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D79FC" w14:textId="77777777" w:rsidR="005A3180" w:rsidRDefault="005A3180" w:rsidP="005A3180">
      <w:pPr>
        <w:pStyle w:val="Heading1"/>
      </w:pPr>
      <w:r>
        <w:t>ENGINEERING GUIDE SPECIFICATIONS</w:t>
      </w:r>
    </w:p>
    <w:p w14:paraId="712D9B99" w14:textId="488B2806" w:rsidR="005A3180" w:rsidRDefault="005A3180" w:rsidP="005A3180">
      <w:pPr>
        <w:pStyle w:val="Heading2"/>
      </w:pPr>
      <w:r>
        <w:t xml:space="preserve">AIR-COOLED INVERTER SCROLL </w:t>
      </w:r>
      <w:r w:rsidR="00AC1FF4">
        <w:t xml:space="preserve">VARIABLE REFRIGERANT FLOW </w:t>
      </w:r>
      <w:r w:rsidR="008B1F76">
        <w:t xml:space="preserve">HEAT PUMP </w:t>
      </w:r>
      <w:r>
        <w:t>CHILLER</w:t>
      </w:r>
    </w:p>
    <w:p w14:paraId="7DB741BA" w14:textId="30733807" w:rsidR="00D500C6" w:rsidRDefault="005A3180" w:rsidP="005A3180">
      <w:pPr>
        <w:pStyle w:val="Heading3"/>
      </w:pPr>
      <w:r>
        <w:t>PART 1 – GENERAL</w:t>
      </w:r>
    </w:p>
    <w:p w14:paraId="4F39419A" w14:textId="77777777" w:rsidR="00BD7F21" w:rsidRPr="00BD7F21" w:rsidRDefault="00BD7F21" w:rsidP="00BD7F21"/>
    <w:p w14:paraId="7A61743A" w14:textId="6A5970DD" w:rsidR="005A3180" w:rsidRPr="001F70AF" w:rsidRDefault="005A3180" w:rsidP="005A3180">
      <w:pPr>
        <w:pStyle w:val="ListParagraph"/>
        <w:numPr>
          <w:ilvl w:val="1"/>
          <w:numId w:val="1"/>
        </w:numPr>
        <w:rPr>
          <w:rFonts w:cstheme="minorHAnsi"/>
        </w:rPr>
      </w:pPr>
      <w:r w:rsidRPr="001F70AF">
        <w:rPr>
          <w:rFonts w:cstheme="minorHAnsi"/>
        </w:rPr>
        <w:t>SUMMARY/SYSTEM DESCRIPTION</w:t>
      </w:r>
      <w:r w:rsidR="00935188">
        <w:rPr>
          <w:rFonts w:cstheme="minorHAnsi"/>
        </w:rPr>
        <w:t>/ACCEPTABLE MANUFACTURERS</w:t>
      </w:r>
    </w:p>
    <w:p w14:paraId="07B4D86C" w14:textId="5D6D4D35" w:rsidR="005A3180" w:rsidRPr="001F70AF" w:rsidRDefault="005A3180" w:rsidP="005A3180">
      <w:pPr>
        <w:pStyle w:val="ListParagraph"/>
        <w:numPr>
          <w:ilvl w:val="0"/>
          <w:numId w:val="2"/>
        </w:numPr>
        <w:rPr>
          <w:rFonts w:cstheme="minorHAnsi"/>
        </w:rPr>
      </w:pPr>
      <w:r w:rsidRPr="001F70AF">
        <w:rPr>
          <w:rFonts w:cstheme="minorHAnsi"/>
        </w:rPr>
        <w:t xml:space="preserve">Section includes design, performance criteria, refrigerants, controls, and installation requirements for </w:t>
      </w:r>
      <w:r w:rsidR="008B1F76" w:rsidRPr="001F70AF">
        <w:rPr>
          <w:rFonts w:cstheme="minorHAnsi"/>
        </w:rPr>
        <w:t xml:space="preserve">a fully inverter </w:t>
      </w:r>
      <w:r w:rsidRPr="001F70AF">
        <w:rPr>
          <w:rFonts w:cstheme="minorHAnsi"/>
        </w:rPr>
        <w:t xml:space="preserve">air-cooled scroll </w:t>
      </w:r>
      <w:r w:rsidR="008B1F76" w:rsidRPr="001F70AF">
        <w:rPr>
          <w:rFonts w:cstheme="minorHAnsi"/>
        </w:rPr>
        <w:t>heat pump</w:t>
      </w:r>
      <w:r w:rsidRPr="001F70AF">
        <w:rPr>
          <w:rFonts w:cstheme="minorHAnsi"/>
        </w:rPr>
        <w:t xml:space="preserve"> chiller.</w:t>
      </w:r>
      <w:r w:rsidR="008B1F76" w:rsidRPr="001F70AF">
        <w:rPr>
          <w:rFonts w:cstheme="minorHAnsi"/>
        </w:rPr>
        <w:t xml:space="preserve">  The</w:t>
      </w:r>
      <w:r w:rsidR="00C95187" w:rsidRPr="001F70AF">
        <w:rPr>
          <w:rFonts w:cstheme="minorHAnsi"/>
        </w:rPr>
        <w:t xml:space="preserve"> package</w:t>
      </w:r>
      <w:r w:rsidR="008B1F76" w:rsidRPr="001F70AF">
        <w:rPr>
          <w:rFonts w:cstheme="minorHAnsi"/>
        </w:rPr>
        <w:t xml:space="preserve"> ISHPC shall be provided as specified on the drawings.</w:t>
      </w:r>
      <w:r w:rsidR="00C95187" w:rsidRPr="001F70AF">
        <w:rPr>
          <w:rFonts w:cstheme="minorHAnsi"/>
        </w:rPr>
        <w:t xml:space="preserve">  The package ISHPC shall meet the standards referenced in this specification and meet all local codes in effect.</w:t>
      </w:r>
    </w:p>
    <w:p w14:paraId="3FDF6ABF" w14:textId="4ABF47A5" w:rsidR="005A3180" w:rsidRPr="001F70AF" w:rsidRDefault="005A3180" w:rsidP="005A3180">
      <w:pPr>
        <w:pStyle w:val="ListParagraph"/>
        <w:numPr>
          <w:ilvl w:val="0"/>
          <w:numId w:val="2"/>
        </w:numPr>
        <w:rPr>
          <w:rFonts w:cstheme="minorHAnsi"/>
        </w:rPr>
      </w:pPr>
      <w:r w:rsidRPr="001F70AF">
        <w:rPr>
          <w:rFonts w:cstheme="minorHAnsi"/>
        </w:rPr>
        <w:t>The air-cooled</w:t>
      </w:r>
      <w:r w:rsidR="009E133F" w:rsidRPr="001F70AF">
        <w:rPr>
          <w:rFonts w:cstheme="minorHAnsi"/>
        </w:rPr>
        <w:t xml:space="preserve"> variable refrigerant flow </w:t>
      </w:r>
      <w:r w:rsidR="00C95187" w:rsidRPr="001F70AF">
        <w:rPr>
          <w:rFonts w:cstheme="minorHAnsi"/>
        </w:rPr>
        <w:t xml:space="preserve">heat pump </w:t>
      </w:r>
      <w:r w:rsidR="009E133F" w:rsidRPr="001F70AF">
        <w:rPr>
          <w:rFonts w:cstheme="minorHAnsi"/>
        </w:rPr>
        <w:t>modular chiller</w:t>
      </w:r>
      <w:r w:rsidRPr="001F70AF">
        <w:rPr>
          <w:rFonts w:cstheme="minorHAnsi"/>
        </w:rPr>
        <w:t xml:space="preserve"> </w:t>
      </w:r>
      <w:r w:rsidR="00C95187" w:rsidRPr="001F70AF">
        <w:rPr>
          <w:rFonts w:cstheme="minorHAnsi"/>
        </w:rPr>
        <w:t xml:space="preserve">may </w:t>
      </w:r>
      <w:r w:rsidRPr="001F70AF">
        <w:rPr>
          <w:rFonts w:cstheme="minorHAnsi"/>
        </w:rPr>
        <w:t xml:space="preserve">consist of </w:t>
      </w:r>
      <w:r w:rsidR="00C95187" w:rsidRPr="001F70AF">
        <w:rPr>
          <w:rFonts w:cstheme="minorHAnsi"/>
        </w:rPr>
        <w:t xml:space="preserve">multiple </w:t>
      </w:r>
      <w:r w:rsidRPr="001F70AF">
        <w:rPr>
          <w:rFonts w:cstheme="minorHAnsi"/>
        </w:rPr>
        <w:t>individual chiller modules</w:t>
      </w:r>
      <w:r w:rsidR="00C95187" w:rsidRPr="001F70AF">
        <w:rPr>
          <w:rFonts w:cstheme="minorHAnsi"/>
        </w:rPr>
        <w:t xml:space="preserve">.  The </w:t>
      </w:r>
      <w:r w:rsidRPr="001F70AF">
        <w:rPr>
          <w:rFonts w:cstheme="minorHAnsi"/>
        </w:rPr>
        <w:t xml:space="preserve">chiller module shall be </w:t>
      </w:r>
      <w:r w:rsidR="00C95187" w:rsidRPr="001F70AF">
        <w:rPr>
          <w:rFonts w:cstheme="minorHAnsi"/>
        </w:rPr>
        <w:t xml:space="preserve">available in nominal capacities of 17, 20, 33-, 40-, 50- and 60-ton systems.  All systems shall be </w:t>
      </w:r>
      <w:r w:rsidRPr="001F70AF">
        <w:rPr>
          <w:rFonts w:cstheme="minorHAnsi"/>
        </w:rPr>
        <w:t xml:space="preserve">completely factory wired and tested prior to shipment. Each module shall include </w:t>
      </w:r>
      <w:r w:rsidR="00C95187" w:rsidRPr="001F70AF">
        <w:rPr>
          <w:rFonts w:cstheme="minorHAnsi"/>
        </w:rPr>
        <w:t>a minimum of 2, 4 or 6</w:t>
      </w:r>
      <w:r w:rsidR="009E133F" w:rsidRPr="001F70AF">
        <w:rPr>
          <w:rFonts w:cstheme="minorHAnsi"/>
        </w:rPr>
        <w:t xml:space="preserve"> </w:t>
      </w:r>
      <w:r w:rsidRPr="001F70AF">
        <w:rPr>
          <w:rFonts w:cstheme="minorHAnsi"/>
        </w:rPr>
        <w:t>compressors</w:t>
      </w:r>
      <w:r w:rsidR="00C95187" w:rsidRPr="001F70AF">
        <w:rPr>
          <w:rFonts w:cstheme="minorHAnsi"/>
        </w:rPr>
        <w:t xml:space="preserve"> matched to 1, 2 or 3 </w:t>
      </w:r>
      <w:r w:rsidR="009E133F" w:rsidRPr="001F70AF">
        <w:rPr>
          <w:rFonts w:cstheme="minorHAnsi"/>
        </w:rPr>
        <w:t>stainless plate and frame evaporator</w:t>
      </w:r>
      <w:r w:rsidR="00C95187" w:rsidRPr="001F70AF">
        <w:rPr>
          <w:rFonts w:cstheme="minorHAnsi"/>
        </w:rPr>
        <w:t xml:space="preserve"> for increased internal redundancy.  The</w:t>
      </w:r>
      <w:r w:rsidR="009E133F" w:rsidRPr="001F70AF">
        <w:rPr>
          <w:rFonts w:cstheme="minorHAnsi"/>
        </w:rPr>
        <w:t xml:space="preserve"> </w:t>
      </w:r>
      <w:r w:rsidR="00C95187" w:rsidRPr="001F70AF">
        <w:rPr>
          <w:rFonts w:cstheme="minorHAnsi"/>
        </w:rPr>
        <w:t xml:space="preserve">quantity of </w:t>
      </w:r>
      <w:r w:rsidR="009E133F" w:rsidRPr="001F70AF">
        <w:rPr>
          <w:rFonts w:cstheme="minorHAnsi"/>
        </w:rPr>
        <w:t xml:space="preserve">tube in fin </w:t>
      </w:r>
      <w:r w:rsidRPr="001F70AF">
        <w:rPr>
          <w:rFonts w:cstheme="minorHAnsi"/>
        </w:rPr>
        <w:t>air-cooled condensers</w:t>
      </w:r>
      <w:r w:rsidR="00C95187" w:rsidRPr="001F70AF">
        <w:rPr>
          <w:rFonts w:cstheme="minorHAnsi"/>
        </w:rPr>
        <w:t xml:space="preserve"> coil </w:t>
      </w:r>
      <w:r w:rsidR="006C1DB5" w:rsidRPr="001F70AF">
        <w:rPr>
          <w:rFonts w:cstheme="minorHAnsi"/>
        </w:rPr>
        <w:t xml:space="preserve">per system </w:t>
      </w:r>
      <w:r w:rsidR="00C95187" w:rsidRPr="001F70AF">
        <w:rPr>
          <w:rFonts w:cstheme="minorHAnsi"/>
        </w:rPr>
        <w:t xml:space="preserve">shall match the number of compressors </w:t>
      </w:r>
      <w:r w:rsidR="006C1DB5" w:rsidRPr="001F70AF">
        <w:rPr>
          <w:rFonts w:cstheme="minorHAnsi"/>
        </w:rPr>
        <w:t xml:space="preserve">allowing </w:t>
      </w:r>
      <w:r w:rsidR="00C95187" w:rsidRPr="001F70AF">
        <w:rPr>
          <w:rFonts w:cstheme="minorHAnsi"/>
        </w:rPr>
        <w:t xml:space="preserve">each compressor </w:t>
      </w:r>
      <w:r w:rsidR="006C1DB5" w:rsidRPr="001F70AF">
        <w:rPr>
          <w:rFonts w:cstheme="minorHAnsi"/>
        </w:rPr>
        <w:t xml:space="preserve">to </w:t>
      </w:r>
      <w:r w:rsidR="00C95187" w:rsidRPr="001F70AF">
        <w:rPr>
          <w:rFonts w:cstheme="minorHAnsi"/>
        </w:rPr>
        <w:t>have a</w:t>
      </w:r>
      <w:r w:rsidR="006C1DB5" w:rsidRPr="001F70AF">
        <w:rPr>
          <w:rFonts w:cstheme="minorHAnsi"/>
        </w:rPr>
        <w:t xml:space="preserve"> fully </w:t>
      </w:r>
      <w:r w:rsidR="00C95187" w:rsidRPr="001F70AF">
        <w:rPr>
          <w:rFonts w:cstheme="minorHAnsi"/>
        </w:rPr>
        <w:t>independe</w:t>
      </w:r>
      <w:r w:rsidR="006C1DB5" w:rsidRPr="001F70AF">
        <w:rPr>
          <w:rFonts w:cstheme="minorHAnsi"/>
        </w:rPr>
        <w:t xml:space="preserve">nt refrigerant circuit reducing the potential loss associated with a compromised system.  Each ISHPC to have a Digital Chiller Controller capable of independent control or plant control of up a maximum of 5 systems.  </w:t>
      </w:r>
      <w:r w:rsidR="009E133F" w:rsidRPr="001F70AF">
        <w:rPr>
          <w:rFonts w:cstheme="minorHAnsi"/>
        </w:rPr>
        <w:t>I</w:t>
      </w:r>
      <w:r w:rsidRPr="001F70AF">
        <w:rPr>
          <w:rFonts w:cstheme="minorHAnsi"/>
        </w:rPr>
        <w:t>n the event of a malfun</w:t>
      </w:r>
      <w:r w:rsidR="009E133F" w:rsidRPr="001F70AF">
        <w:rPr>
          <w:rFonts w:cstheme="minorHAnsi"/>
        </w:rPr>
        <w:t>ctioning circuit the chiller will continue to operate at a</w:t>
      </w:r>
      <w:r w:rsidR="006C1DB5" w:rsidRPr="001F70AF">
        <w:rPr>
          <w:rFonts w:cstheme="minorHAnsi"/>
        </w:rPr>
        <w:t>vailable</w:t>
      </w:r>
      <w:r w:rsidR="009E133F" w:rsidRPr="001F70AF">
        <w:rPr>
          <w:rFonts w:cstheme="minorHAnsi"/>
        </w:rPr>
        <w:t xml:space="preserve"> maximum </w:t>
      </w:r>
      <w:r w:rsidR="006C1DB5" w:rsidRPr="001F70AF">
        <w:rPr>
          <w:rFonts w:cstheme="minorHAnsi"/>
        </w:rPr>
        <w:t>capacity with the</w:t>
      </w:r>
      <w:r w:rsidR="009E133F" w:rsidRPr="001F70AF">
        <w:rPr>
          <w:rFonts w:cstheme="minorHAnsi"/>
        </w:rPr>
        <w:t xml:space="preserve"> alarm information </w:t>
      </w:r>
      <w:r w:rsidR="00780FB9" w:rsidRPr="001F70AF">
        <w:rPr>
          <w:rFonts w:cstheme="minorHAnsi"/>
        </w:rPr>
        <w:t xml:space="preserve">made available in the history of the Chiller Control or </w:t>
      </w:r>
      <w:r w:rsidR="009E133F" w:rsidRPr="001F70AF">
        <w:rPr>
          <w:rFonts w:cstheme="minorHAnsi"/>
        </w:rPr>
        <w:t xml:space="preserve">for </w:t>
      </w:r>
      <w:r w:rsidR="00780FB9" w:rsidRPr="001F70AF">
        <w:rPr>
          <w:rFonts w:cstheme="minorHAnsi"/>
        </w:rPr>
        <w:t xml:space="preserve">a </w:t>
      </w:r>
      <w:r w:rsidR="009E133F" w:rsidRPr="001F70AF">
        <w:rPr>
          <w:rFonts w:cstheme="minorHAnsi"/>
        </w:rPr>
        <w:t>potential BMS</w:t>
      </w:r>
      <w:r w:rsidRPr="001F70AF">
        <w:rPr>
          <w:rFonts w:cstheme="minorHAnsi"/>
        </w:rPr>
        <w:t xml:space="preserve">. The </w:t>
      </w:r>
      <w:r w:rsidR="00780FB9" w:rsidRPr="001F70AF">
        <w:rPr>
          <w:rFonts w:cstheme="minorHAnsi"/>
        </w:rPr>
        <w:t xml:space="preserve">main chiller PCB and </w:t>
      </w:r>
      <w:r w:rsidRPr="001F70AF">
        <w:rPr>
          <w:rFonts w:cstheme="minorHAnsi"/>
        </w:rPr>
        <w:t>co</w:t>
      </w:r>
      <w:r w:rsidR="009E133F" w:rsidRPr="001F70AF">
        <w:rPr>
          <w:rFonts w:cstheme="minorHAnsi"/>
        </w:rPr>
        <w:t xml:space="preserve">ntrols </w:t>
      </w:r>
      <w:r w:rsidR="00780FB9" w:rsidRPr="001F70AF">
        <w:rPr>
          <w:rFonts w:cstheme="minorHAnsi"/>
        </w:rPr>
        <w:t xml:space="preserve">shall be </w:t>
      </w:r>
      <w:r w:rsidR="009E133F" w:rsidRPr="001F70AF">
        <w:rPr>
          <w:rFonts w:cstheme="minorHAnsi"/>
        </w:rPr>
        <w:t xml:space="preserve">capable of independent operation that is needed for a simultaneous heating and cooling application.  The main PCB is capable of local and remote control from BMS System.  </w:t>
      </w:r>
      <w:r w:rsidR="00780FB9" w:rsidRPr="001F70AF">
        <w:rPr>
          <w:rFonts w:cstheme="minorHAnsi"/>
        </w:rPr>
        <w:t xml:space="preserve">The chiller controls shall have an optional BACnet gateway available to help meet </w:t>
      </w:r>
      <w:r w:rsidR="009E133F" w:rsidRPr="001F70AF">
        <w:rPr>
          <w:rFonts w:cstheme="minorHAnsi"/>
        </w:rPr>
        <w:t xml:space="preserve">the </w:t>
      </w:r>
      <w:r w:rsidR="00780FB9" w:rsidRPr="001F70AF">
        <w:rPr>
          <w:rFonts w:cstheme="minorHAnsi"/>
        </w:rPr>
        <w:t xml:space="preserve">programming and integration </w:t>
      </w:r>
      <w:r w:rsidR="009E133F" w:rsidRPr="001F70AF">
        <w:rPr>
          <w:rFonts w:cstheme="minorHAnsi"/>
        </w:rPr>
        <w:t xml:space="preserve">needs of </w:t>
      </w:r>
      <w:r w:rsidR="00780FB9" w:rsidRPr="001F70AF">
        <w:rPr>
          <w:rFonts w:cstheme="minorHAnsi"/>
        </w:rPr>
        <w:t>third party BMS systems.</w:t>
      </w:r>
    </w:p>
    <w:p w14:paraId="01FAE924" w14:textId="1411B6F6" w:rsidR="008B1F76" w:rsidRPr="001F70AF" w:rsidRDefault="008B1F76" w:rsidP="005A3180">
      <w:pPr>
        <w:pStyle w:val="ListParagraph"/>
        <w:numPr>
          <w:ilvl w:val="0"/>
          <w:numId w:val="2"/>
        </w:numPr>
        <w:rPr>
          <w:rFonts w:cstheme="minorHAnsi"/>
        </w:rPr>
      </w:pPr>
      <w:r w:rsidRPr="001F70AF">
        <w:rPr>
          <w:rFonts w:cstheme="minorHAnsi"/>
        </w:rPr>
        <w:t>Acceptable Manufacturers:</w:t>
      </w:r>
    </w:p>
    <w:p w14:paraId="06A4C746" w14:textId="27736BF0" w:rsidR="008B1F76" w:rsidRPr="001F70AF" w:rsidRDefault="008B1F76" w:rsidP="008B1F76">
      <w:pPr>
        <w:pStyle w:val="ListParagraph"/>
        <w:numPr>
          <w:ilvl w:val="0"/>
          <w:numId w:val="29"/>
        </w:numPr>
        <w:rPr>
          <w:rFonts w:cstheme="minorHAnsi"/>
        </w:rPr>
      </w:pPr>
      <w:r w:rsidRPr="001F70AF">
        <w:rPr>
          <w:rFonts w:cstheme="minorHAnsi"/>
        </w:rPr>
        <w:t>LG Electronics</w:t>
      </w:r>
    </w:p>
    <w:p w14:paraId="1200A3AB" w14:textId="277721F9" w:rsidR="008B1F76" w:rsidRPr="001F70AF" w:rsidRDefault="008B1F76" w:rsidP="008B1F76">
      <w:pPr>
        <w:pStyle w:val="ListParagraph"/>
        <w:numPr>
          <w:ilvl w:val="0"/>
          <w:numId w:val="29"/>
        </w:numPr>
        <w:rPr>
          <w:rFonts w:cstheme="minorHAnsi"/>
        </w:rPr>
      </w:pPr>
      <w:r w:rsidRPr="001F70AF">
        <w:rPr>
          <w:rFonts w:cstheme="minorHAnsi"/>
        </w:rPr>
        <w:t>(Approved Equal)</w:t>
      </w:r>
    </w:p>
    <w:p w14:paraId="790EEE1C" w14:textId="77777777" w:rsidR="005A3180" w:rsidRPr="001F70AF" w:rsidRDefault="005A3180" w:rsidP="005A3180">
      <w:pPr>
        <w:pStyle w:val="ListParagraph"/>
        <w:numPr>
          <w:ilvl w:val="1"/>
          <w:numId w:val="1"/>
        </w:numPr>
        <w:rPr>
          <w:rFonts w:cstheme="minorHAnsi"/>
        </w:rPr>
      </w:pPr>
      <w:r w:rsidRPr="001F70AF">
        <w:rPr>
          <w:rFonts w:cstheme="minorHAnsi"/>
        </w:rPr>
        <w:t>REFERENCES</w:t>
      </w:r>
    </w:p>
    <w:p w14:paraId="4CD1A860" w14:textId="44DB4393" w:rsidR="005A3180" w:rsidRPr="001F70AF" w:rsidRDefault="005A3180" w:rsidP="005A3180">
      <w:pPr>
        <w:pStyle w:val="ListParagraph"/>
        <w:numPr>
          <w:ilvl w:val="0"/>
          <w:numId w:val="4"/>
        </w:numPr>
        <w:rPr>
          <w:rFonts w:cstheme="minorHAnsi"/>
        </w:rPr>
      </w:pPr>
      <w:r w:rsidRPr="001F70AF">
        <w:rPr>
          <w:rFonts w:cstheme="minorHAnsi"/>
        </w:rPr>
        <w:t>Unit shall be rated in accordance with AHRI (Air-Conditioning, Heating and Refrigeration Institute) Standard 550/590, latest edition and all units shall compl</w:t>
      </w:r>
      <w:r w:rsidR="00BD7F21">
        <w:rPr>
          <w:rFonts w:cstheme="minorHAnsi"/>
        </w:rPr>
        <w:t>y</w:t>
      </w:r>
      <w:r w:rsidRPr="001F70AF">
        <w:rPr>
          <w:rFonts w:cstheme="minorHAnsi"/>
        </w:rPr>
        <w:t xml:space="preserve"> with current version of ASHRAE (American Society of Heating, Refrigeration, and Air-Conditioning Engineers) 90.1.</w:t>
      </w:r>
    </w:p>
    <w:p w14:paraId="22353CA0" w14:textId="77777777" w:rsidR="005A3180" w:rsidRPr="001F70AF" w:rsidRDefault="005A3180" w:rsidP="005A3180">
      <w:pPr>
        <w:pStyle w:val="ListParagraph"/>
        <w:numPr>
          <w:ilvl w:val="0"/>
          <w:numId w:val="4"/>
        </w:numPr>
        <w:rPr>
          <w:rFonts w:cstheme="minorHAnsi"/>
        </w:rPr>
      </w:pPr>
      <w:r w:rsidRPr="001F70AF">
        <w:rPr>
          <w:rFonts w:cstheme="minorHAnsi"/>
        </w:rPr>
        <w:t>Unit construction shall comply with ASHRAE 15 Safety Code, UL (Underwriters Laboratories) latest edition, and ASME (American Society of Mechanical Engineers) applicable codes.</w:t>
      </w:r>
    </w:p>
    <w:p w14:paraId="6F63801E" w14:textId="335A495D" w:rsidR="005A3180" w:rsidRDefault="005A3180" w:rsidP="005A3180">
      <w:pPr>
        <w:pStyle w:val="ListParagraph"/>
        <w:numPr>
          <w:ilvl w:val="0"/>
          <w:numId w:val="4"/>
        </w:numPr>
        <w:rPr>
          <w:rFonts w:cstheme="minorHAnsi"/>
        </w:rPr>
      </w:pPr>
      <w:r w:rsidRPr="001F70AF">
        <w:rPr>
          <w:rFonts w:cstheme="minorHAnsi"/>
        </w:rPr>
        <w:lastRenderedPageBreak/>
        <w:t>An operational test, in which</w:t>
      </w:r>
      <w:r w:rsidR="00FE6E45" w:rsidRPr="001F70AF">
        <w:rPr>
          <w:rFonts w:cstheme="minorHAnsi"/>
        </w:rPr>
        <w:t xml:space="preserve"> the chiller is run </w:t>
      </w:r>
      <w:r w:rsidRPr="001F70AF">
        <w:rPr>
          <w:rFonts w:cstheme="minorHAnsi"/>
        </w:rPr>
        <w:t xml:space="preserve">is performed at the factory. This test checks for proper operation of fans as well as various controls and safeties, and a certificate of unit testing, indicating </w:t>
      </w:r>
      <w:r w:rsidR="00FE6E45" w:rsidRPr="001F70AF">
        <w:rPr>
          <w:rFonts w:cstheme="minorHAnsi"/>
        </w:rPr>
        <w:t xml:space="preserve">successful end-of-line testing </w:t>
      </w:r>
      <w:r w:rsidRPr="001F70AF">
        <w:rPr>
          <w:rFonts w:cstheme="minorHAnsi"/>
        </w:rPr>
        <w:t>is</w:t>
      </w:r>
      <w:r w:rsidR="00FE6E45" w:rsidRPr="001F70AF">
        <w:rPr>
          <w:rFonts w:cstheme="minorHAnsi"/>
        </w:rPr>
        <w:t xml:space="preserve"> available upon request.</w:t>
      </w:r>
    </w:p>
    <w:p w14:paraId="29BD52F9" w14:textId="77777777" w:rsidR="00BD7F21" w:rsidRDefault="00BD7F21" w:rsidP="00BD7F21">
      <w:pPr>
        <w:pStyle w:val="ListParagraph"/>
        <w:ind w:left="1080"/>
        <w:rPr>
          <w:rFonts w:cstheme="minorHAnsi"/>
        </w:rPr>
      </w:pPr>
    </w:p>
    <w:p w14:paraId="135EA1D6" w14:textId="77777777" w:rsidR="00BD7F21" w:rsidRPr="001F70AF" w:rsidRDefault="00BD7F21" w:rsidP="00BD7F21">
      <w:pPr>
        <w:pStyle w:val="ListParagraph"/>
        <w:ind w:left="1080"/>
        <w:rPr>
          <w:rFonts w:cstheme="minorHAnsi"/>
        </w:rPr>
      </w:pPr>
    </w:p>
    <w:p w14:paraId="5736EF5D" w14:textId="77777777" w:rsidR="005A3180" w:rsidRPr="001F70AF" w:rsidRDefault="005A3180" w:rsidP="005A3180">
      <w:pPr>
        <w:pStyle w:val="ListParagraph"/>
        <w:numPr>
          <w:ilvl w:val="1"/>
          <w:numId w:val="1"/>
        </w:numPr>
        <w:rPr>
          <w:rFonts w:cstheme="minorHAnsi"/>
        </w:rPr>
      </w:pPr>
      <w:r w:rsidRPr="001F70AF">
        <w:rPr>
          <w:rFonts w:cstheme="minorHAnsi"/>
        </w:rPr>
        <w:t>SUBMITTALS</w:t>
      </w:r>
    </w:p>
    <w:p w14:paraId="7189B559" w14:textId="77777777" w:rsidR="0038796F" w:rsidRPr="001F70AF" w:rsidRDefault="0038796F" w:rsidP="0038796F">
      <w:pPr>
        <w:pStyle w:val="ListParagraph"/>
        <w:rPr>
          <w:rFonts w:cstheme="minorHAnsi"/>
        </w:rPr>
      </w:pPr>
      <w:r w:rsidRPr="001F70AF">
        <w:rPr>
          <w:rFonts w:cstheme="minorHAnsi"/>
        </w:rPr>
        <w:t>A.</w:t>
      </w:r>
      <w:r w:rsidRPr="001F70AF">
        <w:rPr>
          <w:rFonts w:cstheme="minorHAnsi"/>
        </w:rPr>
        <w:tab/>
        <w:t>Submit shops drawings and product data in accordance with the specifications.</w:t>
      </w:r>
    </w:p>
    <w:p w14:paraId="4AFF0D1E" w14:textId="77777777" w:rsidR="0038796F" w:rsidRPr="001F70AF" w:rsidRDefault="0038796F" w:rsidP="0038796F">
      <w:pPr>
        <w:pStyle w:val="ListParagraph"/>
        <w:rPr>
          <w:rFonts w:cstheme="minorHAnsi"/>
        </w:rPr>
      </w:pPr>
      <w:r w:rsidRPr="001F70AF">
        <w:rPr>
          <w:rFonts w:cstheme="minorHAnsi"/>
        </w:rPr>
        <w:t>B.</w:t>
      </w:r>
      <w:r w:rsidRPr="001F70AF">
        <w:rPr>
          <w:rFonts w:cstheme="minorHAnsi"/>
        </w:rPr>
        <w:tab/>
        <w:t>Submittals shall include the following:</w:t>
      </w:r>
    </w:p>
    <w:p w14:paraId="35A7266B" w14:textId="77777777" w:rsidR="00A670BA" w:rsidRPr="001F70AF" w:rsidRDefault="00A670BA" w:rsidP="0038796F">
      <w:pPr>
        <w:pStyle w:val="ListParagraph"/>
        <w:numPr>
          <w:ilvl w:val="0"/>
          <w:numId w:val="8"/>
        </w:numPr>
        <w:rPr>
          <w:rFonts w:cstheme="minorHAnsi"/>
        </w:rPr>
      </w:pPr>
      <w:r w:rsidRPr="001F70AF">
        <w:rPr>
          <w:rFonts w:cstheme="minorHAnsi"/>
        </w:rPr>
        <w:t>Total Model Selection Summary for the chiller.</w:t>
      </w:r>
    </w:p>
    <w:p w14:paraId="6879ADA3" w14:textId="77777777" w:rsidR="00A670BA" w:rsidRPr="001F70AF" w:rsidRDefault="00A670BA" w:rsidP="0038796F">
      <w:pPr>
        <w:pStyle w:val="ListParagraph"/>
        <w:numPr>
          <w:ilvl w:val="0"/>
          <w:numId w:val="8"/>
        </w:numPr>
        <w:rPr>
          <w:rFonts w:cstheme="minorHAnsi"/>
        </w:rPr>
      </w:pPr>
      <w:r w:rsidRPr="001F70AF">
        <w:rPr>
          <w:rFonts w:cstheme="minorHAnsi"/>
        </w:rPr>
        <w:t>Combined System Performance Information (</w:t>
      </w:r>
      <w:r w:rsidR="00836B18" w:rsidRPr="001F70AF">
        <w:rPr>
          <w:rFonts w:cstheme="minorHAnsi"/>
        </w:rPr>
        <w:t xml:space="preserve">certification is </w:t>
      </w:r>
      <w:r w:rsidRPr="001F70AF">
        <w:rPr>
          <w:rFonts w:cstheme="minorHAnsi"/>
        </w:rPr>
        <w:t>not in scope of AHRI 550-590):</w:t>
      </w:r>
    </w:p>
    <w:p w14:paraId="1F072D18" w14:textId="77777777" w:rsidR="00A670BA" w:rsidRPr="001F70AF" w:rsidRDefault="00A670BA" w:rsidP="00A670BA">
      <w:pPr>
        <w:pStyle w:val="ListParagraph"/>
        <w:numPr>
          <w:ilvl w:val="0"/>
          <w:numId w:val="16"/>
        </w:numPr>
        <w:rPr>
          <w:rFonts w:cstheme="minorHAnsi"/>
        </w:rPr>
      </w:pPr>
      <w:r w:rsidRPr="001F70AF">
        <w:rPr>
          <w:rFonts w:cstheme="minorHAnsi"/>
        </w:rPr>
        <w:t>Ambient Temperature</w:t>
      </w:r>
      <w:r w:rsidR="00836B18" w:rsidRPr="001F70AF">
        <w:rPr>
          <w:rFonts w:cstheme="minorHAnsi"/>
        </w:rPr>
        <w:t xml:space="preserve"> Cooling and Heating (°F)</w:t>
      </w:r>
    </w:p>
    <w:p w14:paraId="7159B441" w14:textId="77777777" w:rsidR="00A670BA" w:rsidRPr="001F70AF" w:rsidRDefault="00A670BA" w:rsidP="00A670BA">
      <w:pPr>
        <w:pStyle w:val="ListParagraph"/>
        <w:numPr>
          <w:ilvl w:val="0"/>
          <w:numId w:val="16"/>
        </w:numPr>
        <w:rPr>
          <w:rFonts w:cstheme="minorHAnsi"/>
        </w:rPr>
      </w:pPr>
      <w:r w:rsidRPr="001F70AF">
        <w:rPr>
          <w:rFonts w:cstheme="minorHAnsi"/>
        </w:rPr>
        <w:t>Cooling and Heating Capacity</w:t>
      </w:r>
      <w:r w:rsidR="00836B18" w:rsidRPr="001F70AF">
        <w:rPr>
          <w:rFonts w:cstheme="minorHAnsi"/>
        </w:rPr>
        <w:t xml:space="preserve"> (Ton and MBH)</w:t>
      </w:r>
    </w:p>
    <w:p w14:paraId="196506D8" w14:textId="77777777" w:rsidR="00A670BA" w:rsidRPr="001F70AF" w:rsidRDefault="00A670BA" w:rsidP="00A670BA">
      <w:pPr>
        <w:pStyle w:val="ListParagraph"/>
        <w:numPr>
          <w:ilvl w:val="0"/>
          <w:numId w:val="16"/>
        </w:numPr>
        <w:rPr>
          <w:rFonts w:cstheme="minorHAnsi"/>
        </w:rPr>
      </w:pPr>
      <w:r w:rsidRPr="001F70AF">
        <w:rPr>
          <w:rFonts w:cstheme="minorHAnsi"/>
        </w:rPr>
        <w:t xml:space="preserve">Power for </w:t>
      </w:r>
      <w:r w:rsidR="00836B18" w:rsidRPr="001F70AF">
        <w:rPr>
          <w:rFonts w:cstheme="minorHAnsi"/>
        </w:rPr>
        <w:t xml:space="preserve">Cooling and Heating </w:t>
      </w:r>
      <w:r w:rsidRPr="001F70AF">
        <w:rPr>
          <w:rFonts w:cstheme="minorHAnsi"/>
        </w:rPr>
        <w:t>(kW)</w:t>
      </w:r>
    </w:p>
    <w:p w14:paraId="53C44F3B" w14:textId="77777777" w:rsidR="00A670BA" w:rsidRPr="001F70AF" w:rsidRDefault="00A670BA" w:rsidP="00A670BA">
      <w:pPr>
        <w:pStyle w:val="ListParagraph"/>
        <w:numPr>
          <w:ilvl w:val="0"/>
          <w:numId w:val="16"/>
        </w:numPr>
        <w:rPr>
          <w:rFonts w:cstheme="minorHAnsi"/>
        </w:rPr>
      </w:pPr>
      <w:r w:rsidRPr="001F70AF">
        <w:rPr>
          <w:rFonts w:cstheme="minorHAnsi"/>
        </w:rPr>
        <w:t>EER</w:t>
      </w:r>
      <w:r w:rsidR="00836B18" w:rsidRPr="001F70AF">
        <w:rPr>
          <w:rFonts w:cstheme="minorHAnsi"/>
        </w:rPr>
        <w:t xml:space="preserve"> and COP (Btu/Whr and W/W)</w:t>
      </w:r>
    </w:p>
    <w:p w14:paraId="2D205E34" w14:textId="77777777" w:rsidR="00A670BA" w:rsidRPr="001F70AF" w:rsidRDefault="00A670BA" w:rsidP="00A670BA">
      <w:pPr>
        <w:pStyle w:val="ListParagraph"/>
        <w:numPr>
          <w:ilvl w:val="0"/>
          <w:numId w:val="16"/>
        </w:numPr>
        <w:rPr>
          <w:rFonts w:cstheme="minorHAnsi"/>
        </w:rPr>
      </w:pPr>
      <w:r w:rsidRPr="001F70AF">
        <w:rPr>
          <w:rFonts w:cstheme="minorHAnsi"/>
        </w:rPr>
        <w:t>NPLV</w:t>
      </w:r>
      <w:r w:rsidR="00836B18" w:rsidRPr="001F70AF">
        <w:rPr>
          <w:rFonts w:cstheme="minorHAnsi"/>
        </w:rPr>
        <w:t xml:space="preserve"> (Cooling Only Btu/Whr)</w:t>
      </w:r>
    </w:p>
    <w:p w14:paraId="4DCACD94" w14:textId="77777777" w:rsidR="00A670BA" w:rsidRPr="001F70AF" w:rsidRDefault="00A670BA" w:rsidP="00A670BA">
      <w:pPr>
        <w:pStyle w:val="ListParagraph"/>
        <w:numPr>
          <w:ilvl w:val="0"/>
          <w:numId w:val="16"/>
        </w:numPr>
        <w:rPr>
          <w:rFonts w:cstheme="minorHAnsi"/>
        </w:rPr>
      </w:pPr>
      <w:r w:rsidRPr="001F70AF">
        <w:rPr>
          <w:rFonts w:cstheme="minorHAnsi"/>
        </w:rPr>
        <w:t>Water Temperature</w:t>
      </w:r>
      <w:r w:rsidR="00836B18" w:rsidRPr="001F70AF">
        <w:rPr>
          <w:rFonts w:cstheme="minorHAnsi"/>
        </w:rPr>
        <w:t xml:space="preserve"> Cooling and Heating</w:t>
      </w:r>
      <w:r w:rsidRPr="001F70AF">
        <w:rPr>
          <w:rFonts w:cstheme="minorHAnsi"/>
        </w:rPr>
        <w:t xml:space="preserve"> (in/out</w:t>
      </w:r>
      <w:r w:rsidR="00836B18" w:rsidRPr="001F70AF">
        <w:rPr>
          <w:rFonts w:cstheme="minorHAnsi"/>
        </w:rPr>
        <w:t xml:space="preserve"> °F</w:t>
      </w:r>
      <w:r w:rsidRPr="001F70AF">
        <w:rPr>
          <w:rFonts w:cstheme="minorHAnsi"/>
        </w:rPr>
        <w:t>)</w:t>
      </w:r>
    </w:p>
    <w:p w14:paraId="783D74B0" w14:textId="77777777" w:rsidR="00A670BA" w:rsidRPr="001F70AF" w:rsidRDefault="00A670BA" w:rsidP="00A670BA">
      <w:pPr>
        <w:pStyle w:val="ListParagraph"/>
        <w:numPr>
          <w:ilvl w:val="0"/>
          <w:numId w:val="16"/>
        </w:numPr>
        <w:rPr>
          <w:rFonts w:cstheme="minorHAnsi"/>
        </w:rPr>
      </w:pPr>
      <w:r w:rsidRPr="001F70AF">
        <w:rPr>
          <w:rFonts w:cstheme="minorHAnsi"/>
        </w:rPr>
        <w:t>Fluid Flow Rate</w:t>
      </w:r>
      <w:r w:rsidR="00836B18" w:rsidRPr="001F70AF">
        <w:rPr>
          <w:rFonts w:cstheme="minorHAnsi"/>
        </w:rPr>
        <w:t xml:space="preserve"> Cooling and Heating</w:t>
      </w:r>
      <w:r w:rsidRPr="001F70AF">
        <w:rPr>
          <w:rFonts w:cstheme="minorHAnsi"/>
        </w:rPr>
        <w:t xml:space="preserve"> (GPM)</w:t>
      </w:r>
    </w:p>
    <w:p w14:paraId="68B2808B" w14:textId="77777777" w:rsidR="00A670BA" w:rsidRPr="001F70AF" w:rsidRDefault="00A670BA" w:rsidP="00A670BA">
      <w:pPr>
        <w:pStyle w:val="ListParagraph"/>
        <w:numPr>
          <w:ilvl w:val="0"/>
          <w:numId w:val="16"/>
        </w:numPr>
        <w:rPr>
          <w:rFonts w:cstheme="minorHAnsi"/>
        </w:rPr>
      </w:pPr>
      <w:r w:rsidRPr="001F70AF">
        <w:rPr>
          <w:rFonts w:cstheme="minorHAnsi"/>
        </w:rPr>
        <w:t xml:space="preserve">Pressure Drop </w:t>
      </w:r>
      <w:r w:rsidR="00836B18" w:rsidRPr="001F70AF">
        <w:rPr>
          <w:rFonts w:cstheme="minorHAnsi"/>
        </w:rPr>
        <w:t xml:space="preserve">Cooling and Heating </w:t>
      </w:r>
      <w:r w:rsidRPr="001F70AF">
        <w:rPr>
          <w:rFonts w:cstheme="minorHAnsi"/>
        </w:rPr>
        <w:t>(ftAq)</w:t>
      </w:r>
    </w:p>
    <w:p w14:paraId="22FA3109" w14:textId="77777777" w:rsidR="00836B18" w:rsidRPr="001F70AF" w:rsidRDefault="00836B18" w:rsidP="0038796F">
      <w:pPr>
        <w:pStyle w:val="ListParagraph"/>
        <w:numPr>
          <w:ilvl w:val="0"/>
          <w:numId w:val="8"/>
        </w:numPr>
        <w:rPr>
          <w:rFonts w:cstheme="minorHAnsi"/>
        </w:rPr>
      </w:pPr>
      <w:r w:rsidRPr="001F70AF">
        <w:rPr>
          <w:rFonts w:cstheme="minorHAnsi"/>
        </w:rPr>
        <w:t>Individual Chiller Specifications to include:</w:t>
      </w:r>
    </w:p>
    <w:p w14:paraId="7337E641" w14:textId="77777777" w:rsidR="00836B18" w:rsidRPr="001F70AF" w:rsidRDefault="00836B18" w:rsidP="00836B18">
      <w:pPr>
        <w:pStyle w:val="ListParagraph"/>
        <w:numPr>
          <w:ilvl w:val="0"/>
          <w:numId w:val="17"/>
        </w:numPr>
        <w:rPr>
          <w:rFonts w:cstheme="minorHAnsi"/>
        </w:rPr>
      </w:pPr>
      <w:r w:rsidRPr="001F70AF">
        <w:rPr>
          <w:rFonts w:cstheme="minorHAnsi"/>
        </w:rPr>
        <w:t>Dimensions (width, height and length)</w:t>
      </w:r>
    </w:p>
    <w:p w14:paraId="42895076" w14:textId="77777777" w:rsidR="00836B18" w:rsidRPr="001F70AF" w:rsidRDefault="00836B18" w:rsidP="00836B18">
      <w:pPr>
        <w:pStyle w:val="ListParagraph"/>
        <w:numPr>
          <w:ilvl w:val="0"/>
          <w:numId w:val="17"/>
        </w:numPr>
        <w:rPr>
          <w:rFonts w:cstheme="minorHAnsi"/>
        </w:rPr>
      </w:pPr>
      <w:r w:rsidRPr="001F70AF">
        <w:rPr>
          <w:rFonts w:cstheme="minorHAnsi"/>
        </w:rPr>
        <w:t>Weight (lb)</w:t>
      </w:r>
    </w:p>
    <w:p w14:paraId="28E09AA8" w14:textId="77777777" w:rsidR="00836B18" w:rsidRPr="001F70AF" w:rsidRDefault="00836B18" w:rsidP="00836B18">
      <w:pPr>
        <w:pStyle w:val="ListParagraph"/>
        <w:numPr>
          <w:ilvl w:val="0"/>
          <w:numId w:val="17"/>
        </w:numPr>
        <w:rPr>
          <w:rFonts w:cstheme="minorHAnsi"/>
        </w:rPr>
      </w:pPr>
      <w:r w:rsidRPr="001F70AF">
        <w:rPr>
          <w:rFonts w:cstheme="minorHAnsi"/>
        </w:rPr>
        <w:t>Refrigerant Type, # of circuits and amount required per circuit</w:t>
      </w:r>
    </w:p>
    <w:p w14:paraId="4B99E610" w14:textId="77777777" w:rsidR="00836B18" w:rsidRPr="001F70AF" w:rsidRDefault="00836B18" w:rsidP="00836B18">
      <w:pPr>
        <w:pStyle w:val="ListParagraph"/>
        <w:numPr>
          <w:ilvl w:val="0"/>
          <w:numId w:val="17"/>
        </w:numPr>
        <w:rPr>
          <w:rFonts w:cstheme="minorHAnsi"/>
        </w:rPr>
      </w:pPr>
      <w:r w:rsidRPr="001F70AF">
        <w:rPr>
          <w:rFonts w:cstheme="minorHAnsi"/>
        </w:rPr>
        <w:t xml:space="preserve">Sound Data in accordance with </w:t>
      </w:r>
      <w:r w:rsidR="001B1690" w:rsidRPr="001F70AF">
        <w:rPr>
          <w:rFonts w:cstheme="minorHAnsi"/>
        </w:rPr>
        <w:t>AHRI Standard 370-2015</w:t>
      </w:r>
    </w:p>
    <w:p w14:paraId="6A1BD524" w14:textId="77777777" w:rsidR="001B1690" w:rsidRPr="001F70AF" w:rsidRDefault="001B1690" w:rsidP="001B1690">
      <w:pPr>
        <w:pStyle w:val="ListParagraph"/>
        <w:numPr>
          <w:ilvl w:val="0"/>
          <w:numId w:val="18"/>
        </w:numPr>
        <w:rPr>
          <w:rFonts w:cstheme="minorHAnsi"/>
        </w:rPr>
      </w:pPr>
      <w:r w:rsidRPr="001F70AF">
        <w:rPr>
          <w:rFonts w:cstheme="minorHAnsi"/>
        </w:rPr>
        <w:t xml:space="preserve">Sound Power Cooling and Heating </w:t>
      </w:r>
    </w:p>
    <w:p w14:paraId="48CCC468" w14:textId="77777777" w:rsidR="001B1690" w:rsidRPr="001F70AF" w:rsidRDefault="001B1690" w:rsidP="001B1690">
      <w:pPr>
        <w:pStyle w:val="ListParagraph"/>
        <w:numPr>
          <w:ilvl w:val="0"/>
          <w:numId w:val="18"/>
        </w:numPr>
        <w:rPr>
          <w:rFonts w:cstheme="minorHAnsi"/>
        </w:rPr>
      </w:pPr>
      <w:r w:rsidRPr="001F70AF">
        <w:rPr>
          <w:rFonts w:cstheme="minorHAnsi"/>
        </w:rPr>
        <w:t>Sound Pressure Cooling and Heating (5 feet and 30 feet)</w:t>
      </w:r>
    </w:p>
    <w:p w14:paraId="7297AD0F" w14:textId="77777777" w:rsidR="001B1690" w:rsidRPr="001F70AF" w:rsidRDefault="001B1690" w:rsidP="001B1690">
      <w:pPr>
        <w:pStyle w:val="ListParagraph"/>
        <w:numPr>
          <w:ilvl w:val="0"/>
          <w:numId w:val="17"/>
        </w:numPr>
        <w:rPr>
          <w:rFonts w:cstheme="minorHAnsi"/>
        </w:rPr>
      </w:pPr>
      <w:r w:rsidRPr="001F70AF">
        <w:rPr>
          <w:rFonts w:cstheme="minorHAnsi"/>
        </w:rPr>
        <w:t>Compressor Type and Quantity</w:t>
      </w:r>
    </w:p>
    <w:p w14:paraId="3FD70C24" w14:textId="77777777" w:rsidR="001B1690" w:rsidRPr="001F70AF" w:rsidRDefault="001B1690" w:rsidP="001B1690">
      <w:pPr>
        <w:pStyle w:val="ListParagraph"/>
        <w:numPr>
          <w:ilvl w:val="0"/>
          <w:numId w:val="17"/>
        </w:numPr>
        <w:rPr>
          <w:rFonts w:cstheme="minorHAnsi"/>
        </w:rPr>
      </w:pPr>
      <w:r w:rsidRPr="001F70AF">
        <w:rPr>
          <w:rFonts w:cstheme="minorHAnsi"/>
        </w:rPr>
        <w:t>Oil Type and Oil Charge (oz)</w:t>
      </w:r>
    </w:p>
    <w:p w14:paraId="37F985F0" w14:textId="77777777" w:rsidR="001B1690" w:rsidRPr="001F70AF" w:rsidRDefault="001B1690" w:rsidP="001B1690">
      <w:pPr>
        <w:pStyle w:val="ListParagraph"/>
        <w:numPr>
          <w:ilvl w:val="0"/>
          <w:numId w:val="17"/>
        </w:numPr>
        <w:rPr>
          <w:rFonts w:cstheme="minorHAnsi"/>
        </w:rPr>
      </w:pPr>
      <w:r w:rsidRPr="001F70AF">
        <w:rPr>
          <w:rFonts w:cstheme="minorHAnsi"/>
        </w:rPr>
        <w:t>Evaporator Type, Flow Rate Cooling and Heating, Connection (Size/ Type) and Pressure Drop (ftAq)</w:t>
      </w:r>
    </w:p>
    <w:p w14:paraId="7A941F40" w14:textId="77777777" w:rsidR="001B1690" w:rsidRPr="001F70AF" w:rsidRDefault="001B1690" w:rsidP="001B1690">
      <w:pPr>
        <w:pStyle w:val="ListParagraph"/>
        <w:numPr>
          <w:ilvl w:val="0"/>
          <w:numId w:val="17"/>
        </w:numPr>
        <w:rPr>
          <w:rFonts w:cstheme="minorHAnsi"/>
        </w:rPr>
      </w:pPr>
      <w:r w:rsidRPr="001F70AF">
        <w:rPr>
          <w:rFonts w:cstheme="minorHAnsi"/>
        </w:rPr>
        <w:t>Fan Motor Type, Flow (CFM) and Power (W)</w:t>
      </w:r>
    </w:p>
    <w:p w14:paraId="1F7FDD01" w14:textId="77777777" w:rsidR="0038796F" w:rsidRPr="001F70AF" w:rsidRDefault="0038796F" w:rsidP="0038796F">
      <w:pPr>
        <w:pStyle w:val="ListParagraph"/>
        <w:numPr>
          <w:ilvl w:val="0"/>
          <w:numId w:val="8"/>
        </w:numPr>
        <w:rPr>
          <w:rFonts w:cstheme="minorHAnsi"/>
        </w:rPr>
      </w:pPr>
      <w:r w:rsidRPr="001F70AF">
        <w:rPr>
          <w:rFonts w:cstheme="minorHAnsi"/>
        </w:rPr>
        <w:t>Dimensioned plan and elevation vi</w:t>
      </w:r>
      <w:r w:rsidR="00FB4EE9" w:rsidRPr="001F70AF">
        <w:rPr>
          <w:rFonts w:cstheme="minorHAnsi"/>
        </w:rPr>
        <w:t xml:space="preserve">ew drawings and location water </w:t>
      </w:r>
      <w:r w:rsidRPr="001F70AF">
        <w:rPr>
          <w:rFonts w:cstheme="minorHAnsi"/>
        </w:rPr>
        <w:t>connections</w:t>
      </w:r>
      <w:r w:rsidR="00FB4EE9" w:rsidRPr="001F70AF">
        <w:rPr>
          <w:rFonts w:cstheme="minorHAnsi"/>
        </w:rPr>
        <w:t xml:space="preserve"> size and type</w:t>
      </w:r>
      <w:r w:rsidRPr="001F70AF">
        <w:rPr>
          <w:rFonts w:cstheme="minorHAnsi"/>
        </w:rPr>
        <w:t>.</w:t>
      </w:r>
    </w:p>
    <w:p w14:paraId="074E217E" w14:textId="77777777" w:rsidR="00FB4EE9" w:rsidRPr="001F70AF" w:rsidRDefault="00FB4EE9" w:rsidP="0038796F">
      <w:pPr>
        <w:pStyle w:val="ListParagraph"/>
        <w:numPr>
          <w:ilvl w:val="0"/>
          <w:numId w:val="8"/>
        </w:numPr>
        <w:rPr>
          <w:rFonts w:cstheme="minorHAnsi"/>
        </w:rPr>
      </w:pPr>
      <w:r w:rsidRPr="001F70AF">
        <w:rPr>
          <w:rFonts w:cstheme="minorHAnsi"/>
        </w:rPr>
        <w:t>Electrical Specifications to include Model, Voltage, Phase, Maximum Fuse Amps (MFA) or Maximum Circuit Breaker Amps, Minimum Circuit Amps (MCA), Running Load Amps (RLA), Minimum Start Current (MSC) and Quantity of Independent Circuits.</w:t>
      </w:r>
    </w:p>
    <w:p w14:paraId="5B67A61B" w14:textId="646E4DEB" w:rsidR="0038796F" w:rsidRDefault="00FB4EE9" w:rsidP="0038796F">
      <w:pPr>
        <w:pStyle w:val="ListParagraph"/>
        <w:numPr>
          <w:ilvl w:val="0"/>
          <w:numId w:val="8"/>
        </w:numPr>
        <w:rPr>
          <w:rFonts w:cstheme="minorHAnsi"/>
        </w:rPr>
      </w:pPr>
      <w:r w:rsidRPr="001F70AF">
        <w:rPr>
          <w:rFonts w:cstheme="minorHAnsi"/>
        </w:rPr>
        <w:t>Enhance Sound Info</w:t>
      </w:r>
      <w:r w:rsidR="004518E5" w:rsidRPr="001F70AF">
        <w:rPr>
          <w:rFonts w:cstheme="minorHAnsi"/>
        </w:rPr>
        <w:t>rmation for Cooling and Heating tested in accordance with AHRI Standard 370-2015</w:t>
      </w:r>
      <w:r w:rsidR="00523934" w:rsidRPr="001F70AF">
        <w:rPr>
          <w:rFonts w:cstheme="minorHAnsi"/>
        </w:rPr>
        <w:t xml:space="preserve"> (data based on individual unit installation</w:t>
      </w:r>
      <w:r w:rsidR="00BD7F21">
        <w:rPr>
          <w:rFonts w:cstheme="minorHAnsi"/>
        </w:rPr>
        <w:t xml:space="preserve">).  Only provide </w:t>
      </w:r>
      <w:r w:rsidR="00523934" w:rsidRPr="001F70AF">
        <w:rPr>
          <w:rFonts w:cstheme="minorHAnsi"/>
        </w:rPr>
        <w:t>full load</w:t>
      </w:r>
      <w:r w:rsidR="00BD7F21">
        <w:rPr>
          <w:rFonts w:cstheme="minorHAnsi"/>
        </w:rPr>
        <w:t xml:space="preserve"> performance</w:t>
      </w:r>
      <w:r w:rsidR="00523934" w:rsidRPr="001F70AF">
        <w:rPr>
          <w:rFonts w:cstheme="minorHAnsi"/>
        </w:rPr>
        <w:t xml:space="preserve"> in Heating</w:t>
      </w:r>
      <w:r w:rsidR="004518E5" w:rsidRPr="001F70AF">
        <w:rPr>
          <w:rFonts w:cstheme="minorHAnsi"/>
        </w:rPr>
        <w:t>:</w:t>
      </w:r>
      <w:r w:rsidR="00BD7F21">
        <w:rPr>
          <w:rFonts w:cstheme="minorHAnsi"/>
        </w:rPr>
        <w:t xml:space="preserve"> charts provided in for Cooling and Heating Mode.</w:t>
      </w:r>
    </w:p>
    <w:p w14:paraId="325C30A7" w14:textId="77777777" w:rsidR="00523934" w:rsidRPr="00BD7F21" w:rsidRDefault="00523934" w:rsidP="00BD7F21">
      <w:pPr>
        <w:rPr>
          <w:rFonts w:cstheme="minorHAnsi"/>
        </w:rPr>
      </w:pPr>
    </w:p>
    <w:tbl>
      <w:tblPr>
        <w:tblStyle w:val="TableGrid"/>
        <w:tblW w:w="11354" w:type="dxa"/>
        <w:tblInd w:w="-1003" w:type="dxa"/>
        <w:tblLook w:val="04A0" w:firstRow="1" w:lastRow="0" w:firstColumn="1" w:lastColumn="0" w:noHBand="0" w:noVBand="1"/>
      </w:tblPr>
      <w:tblGrid>
        <w:gridCol w:w="796"/>
        <w:gridCol w:w="440"/>
        <w:gridCol w:w="551"/>
        <w:gridCol w:w="551"/>
        <w:gridCol w:w="551"/>
        <w:gridCol w:w="551"/>
        <w:gridCol w:w="663"/>
        <w:gridCol w:w="663"/>
        <w:gridCol w:w="663"/>
        <w:gridCol w:w="663"/>
        <w:gridCol w:w="663"/>
        <w:gridCol w:w="663"/>
        <w:gridCol w:w="663"/>
        <w:gridCol w:w="774"/>
        <w:gridCol w:w="708"/>
        <w:gridCol w:w="597"/>
        <w:gridCol w:w="597"/>
        <w:gridCol w:w="597"/>
      </w:tblGrid>
      <w:tr w:rsidR="00523934" w:rsidRPr="001F70AF" w14:paraId="25009C77" w14:textId="77777777" w:rsidTr="00BD7F21">
        <w:trPr>
          <w:trHeight w:val="264"/>
        </w:trPr>
        <w:tc>
          <w:tcPr>
            <w:tcW w:w="796" w:type="dxa"/>
            <w:vMerge w:val="restart"/>
          </w:tcPr>
          <w:p w14:paraId="15C33E27" w14:textId="77777777" w:rsidR="00921788" w:rsidRPr="001F70AF" w:rsidRDefault="00921788" w:rsidP="00921788">
            <w:pPr>
              <w:pStyle w:val="ListParagraph"/>
              <w:ind w:left="0"/>
              <w:jc w:val="center"/>
              <w:rPr>
                <w:rFonts w:cstheme="minorHAnsi"/>
              </w:rPr>
            </w:pPr>
            <w:r w:rsidRPr="001F70AF">
              <w:rPr>
                <w:rFonts w:cstheme="minorHAnsi"/>
              </w:rPr>
              <w:lastRenderedPageBreak/>
              <w:t>Model</w:t>
            </w:r>
          </w:p>
        </w:tc>
        <w:tc>
          <w:tcPr>
            <w:tcW w:w="8059" w:type="dxa"/>
            <w:gridSpan w:val="13"/>
          </w:tcPr>
          <w:p w14:paraId="7E341C94" w14:textId="77777777" w:rsidR="00921788" w:rsidRPr="001F70AF" w:rsidRDefault="00921788" w:rsidP="00523934">
            <w:pPr>
              <w:pStyle w:val="ListParagraph"/>
              <w:ind w:left="0"/>
              <w:jc w:val="center"/>
              <w:rPr>
                <w:rFonts w:cstheme="minorHAnsi"/>
              </w:rPr>
            </w:pPr>
            <w:r w:rsidRPr="001F70AF">
              <w:rPr>
                <w:rFonts w:cstheme="minorHAnsi"/>
              </w:rPr>
              <w:t>Octave bands, Hz</w:t>
            </w:r>
            <w:r w:rsidR="00523934" w:rsidRPr="001F70AF">
              <w:rPr>
                <w:rFonts w:cstheme="minorHAnsi"/>
              </w:rPr>
              <w:t xml:space="preserve"> (Sound Power dBA)</w:t>
            </w:r>
          </w:p>
        </w:tc>
        <w:tc>
          <w:tcPr>
            <w:tcW w:w="2499" w:type="dxa"/>
            <w:gridSpan w:val="4"/>
          </w:tcPr>
          <w:p w14:paraId="303965BC" w14:textId="77777777" w:rsidR="00921788" w:rsidRPr="001F70AF" w:rsidRDefault="00921788" w:rsidP="00FB4EE9">
            <w:pPr>
              <w:pStyle w:val="ListParagraph"/>
              <w:ind w:left="0"/>
              <w:rPr>
                <w:rFonts w:cstheme="minorHAnsi"/>
              </w:rPr>
            </w:pPr>
            <w:r w:rsidRPr="001F70AF">
              <w:rPr>
                <w:rFonts w:cstheme="minorHAnsi"/>
              </w:rPr>
              <w:t>Overall A-Weighted Load</w:t>
            </w:r>
          </w:p>
        </w:tc>
      </w:tr>
      <w:tr w:rsidR="00523934" w:rsidRPr="001F70AF" w14:paraId="3196CD05" w14:textId="77777777" w:rsidTr="00BD7F21">
        <w:trPr>
          <w:trHeight w:val="264"/>
        </w:trPr>
        <w:tc>
          <w:tcPr>
            <w:tcW w:w="796" w:type="dxa"/>
            <w:vMerge/>
          </w:tcPr>
          <w:p w14:paraId="237F396E" w14:textId="77777777" w:rsidR="00921788" w:rsidRPr="001F70AF" w:rsidRDefault="00921788" w:rsidP="00FB4EE9">
            <w:pPr>
              <w:pStyle w:val="ListParagraph"/>
              <w:ind w:left="0"/>
              <w:rPr>
                <w:rFonts w:cstheme="minorHAnsi"/>
              </w:rPr>
            </w:pPr>
          </w:p>
        </w:tc>
        <w:tc>
          <w:tcPr>
            <w:tcW w:w="440" w:type="dxa"/>
          </w:tcPr>
          <w:p w14:paraId="62CAED47" w14:textId="77777777" w:rsidR="00921788" w:rsidRPr="001F70AF" w:rsidRDefault="00523934" w:rsidP="00FB4EE9">
            <w:pPr>
              <w:pStyle w:val="ListParagraph"/>
              <w:ind w:left="0"/>
              <w:rPr>
                <w:rFonts w:cstheme="minorHAnsi"/>
              </w:rPr>
            </w:pPr>
            <w:r w:rsidRPr="001F70AF">
              <w:rPr>
                <w:rFonts w:cstheme="minorHAnsi"/>
              </w:rPr>
              <w:t>63</w:t>
            </w:r>
          </w:p>
        </w:tc>
        <w:tc>
          <w:tcPr>
            <w:tcW w:w="551" w:type="dxa"/>
          </w:tcPr>
          <w:p w14:paraId="1DFD9F1A" w14:textId="77777777" w:rsidR="00921788" w:rsidRPr="001F70AF" w:rsidRDefault="00523934" w:rsidP="00FB4EE9">
            <w:pPr>
              <w:pStyle w:val="ListParagraph"/>
              <w:ind w:left="0"/>
              <w:rPr>
                <w:rFonts w:cstheme="minorHAnsi"/>
              </w:rPr>
            </w:pPr>
            <w:r w:rsidRPr="001F70AF">
              <w:rPr>
                <w:rFonts w:cstheme="minorHAnsi"/>
              </w:rPr>
              <w:t>125</w:t>
            </w:r>
          </w:p>
        </w:tc>
        <w:tc>
          <w:tcPr>
            <w:tcW w:w="551" w:type="dxa"/>
          </w:tcPr>
          <w:p w14:paraId="25CD67E9" w14:textId="77777777" w:rsidR="00921788" w:rsidRPr="001F70AF" w:rsidRDefault="00523934" w:rsidP="00FB4EE9">
            <w:pPr>
              <w:pStyle w:val="ListParagraph"/>
              <w:ind w:left="0"/>
              <w:rPr>
                <w:rFonts w:cstheme="minorHAnsi"/>
              </w:rPr>
            </w:pPr>
            <w:r w:rsidRPr="001F70AF">
              <w:rPr>
                <w:rFonts w:cstheme="minorHAnsi"/>
              </w:rPr>
              <w:t>200</w:t>
            </w:r>
          </w:p>
        </w:tc>
        <w:tc>
          <w:tcPr>
            <w:tcW w:w="551" w:type="dxa"/>
          </w:tcPr>
          <w:p w14:paraId="541829B7" w14:textId="77777777" w:rsidR="00921788" w:rsidRPr="001F70AF" w:rsidRDefault="00523934" w:rsidP="00FB4EE9">
            <w:pPr>
              <w:pStyle w:val="ListParagraph"/>
              <w:ind w:left="0"/>
              <w:rPr>
                <w:rFonts w:cstheme="minorHAnsi"/>
              </w:rPr>
            </w:pPr>
            <w:r w:rsidRPr="001F70AF">
              <w:rPr>
                <w:rFonts w:cstheme="minorHAnsi"/>
              </w:rPr>
              <w:t>250</w:t>
            </w:r>
          </w:p>
        </w:tc>
        <w:tc>
          <w:tcPr>
            <w:tcW w:w="551" w:type="dxa"/>
          </w:tcPr>
          <w:p w14:paraId="3E0523AD" w14:textId="77777777" w:rsidR="00921788" w:rsidRPr="001F70AF" w:rsidRDefault="00523934" w:rsidP="00FB4EE9">
            <w:pPr>
              <w:pStyle w:val="ListParagraph"/>
              <w:ind w:left="0"/>
              <w:rPr>
                <w:rFonts w:cstheme="minorHAnsi"/>
              </w:rPr>
            </w:pPr>
            <w:r w:rsidRPr="001F70AF">
              <w:rPr>
                <w:rFonts w:cstheme="minorHAnsi"/>
              </w:rPr>
              <w:t>500</w:t>
            </w:r>
          </w:p>
        </w:tc>
        <w:tc>
          <w:tcPr>
            <w:tcW w:w="663" w:type="dxa"/>
          </w:tcPr>
          <w:p w14:paraId="663687A6" w14:textId="77777777" w:rsidR="00921788" w:rsidRPr="001F70AF" w:rsidRDefault="00523934" w:rsidP="00FB4EE9">
            <w:pPr>
              <w:pStyle w:val="ListParagraph"/>
              <w:ind w:left="0"/>
              <w:rPr>
                <w:rFonts w:cstheme="minorHAnsi"/>
              </w:rPr>
            </w:pPr>
            <w:r w:rsidRPr="001F70AF">
              <w:rPr>
                <w:rFonts w:cstheme="minorHAnsi"/>
              </w:rPr>
              <w:t>1000</w:t>
            </w:r>
          </w:p>
        </w:tc>
        <w:tc>
          <w:tcPr>
            <w:tcW w:w="663" w:type="dxa"/>
          </w:tcPr>
          <w:p w14:paraId="54FEE968" w14:textId="77777777" w:rsidR="00921788" w:rsidRPr="001F70AF" w:rsidRDefault="00523934" w:rsidP="00FB4EE9">
            <w:pPr>
              <w:pStyle w:val="ListParagraph"/>
              <w:ind w:left="0"/>
              <w:rPr>
                <w:rFonts w:cstheme="minorHAnsi"/>
              </w:rPr>
            </w:pPr>
            <w:r w:rsidRPr="001F70AF">
              <w:rPr>
                <w:rFonts w:cstheme="minorHAnsi"/>
              </w:rPr>
              <w:t>1250</w:t>
            </w:r>
          </w:p>
        </w:tc>
        <w:tc>
          <w:tcPr>
            <w:tcW w:w="663" w:type="dxa"/>
          </w:tcPr>
          <w:p w14:paraId="524D2F85" w14:textId="77777777" w:rsidR="00921788" w:rsidRPr="001F70AF" w:rsidRDefault="00523934" w:rsidP="00FB4EE9">
            <w:pPr>
              <w:pStyle w:val="ListParagraph"/>
              <w:ind w:left="0"/>
              <w:rPr>
                <w:rFonts w:cstheme="minorHAnsi"/>
              </w:rPr>
            </w:pPr>
            <w:r w:rsidRPr="001F70AF">
              <w:rPr>
                <w:rFonts w:cstheme="minorHAnsi"/>
              </w:rPr>
              <w:t>2000</w:t>
            </w:r>
          </w:p>
        </w:tc>
        <w:tc>
          <w:tcPr>
            <w:tcW w:w="663" w:type="dxa"/>
          </w:tcPr>
          <w:p w14:paraId="7624DB01" w14:textId="77777777" w:rsidR="00921788" w:rsidRPr="001F70AF" w:rsidRDefault="00523934" w:rsidP="00FB4EE9">
            <w:pPr>
              <w:pStyle w:val="ListParagraph"/>
              <w:ind w:left="0"/>
              <w:rPr>
                <w:rFonts w:cstheme="minorHAnsi"/>
              </w:rPr>
            </w:pPr>
            <w:r w:rsidRPr="001F70AF">
              <w:rPr>
                <w:rFonts w:cstheme="minorHAnsi"/>
              </w:rPr>
              <w:t>2500</w:t>
            </w:r>
          </w:p>
        </w:tc>
        <w:tc>
          <w:tcPr>
            <w:tcW w:w="663" w:type="dxa"/>
          </w:tcPr>
          <w:p w14:paraId="7EF29F75" w14:textId="77777777" w:rsidR="00921788" w:rsidRPr="001F70AF" w:rsidRDefault="00523934" w:rsidP="00FB4EE9">
            <w:pPr>
              <w:pStyle w:val="ListParagraph"/>
              <w:ind w:left="0"/>
              <w:rPr>
                <w:rFonts w:cstheme="minorHAnsi"/>
              </w:rPr>
            </w:pPr>
            <w:r w:rsidRPr="001F70AF">
              <w:rPr>
                <w:rFonts w:cstheme="minorHAnsi"/>
              </w:rPr>
              <w:t>4000</w:t>
            </w:r>
          </w:p>
        </w:tc>
        <w:tc>
          <w:tcPr>
            <w:tcW w:w="663" w:type="dxa"/>
          </w:tcPr>
          <w:p w14:paraId="3CDC5380" w14:textId="77777777" w:rsidR="00921788" w:rsidRPr="001F70AF" w:rsidRDefault="00523934" w:rsidP="00FB4EE9">
            <w:pPr>
              <w:pStyle w:val="ListParagraph"/>
              <w:ind w:left="0"/>
              <w:rPr>
                <w:rFonts w:cstheme="minorHAnsi"/>
              </w:rPr>
            </w:pPr>
            <w:r w:rsidRPr="001F70AF">
              <w:rPr>
                <w:rFonts w:cstheme="minorHAnsi"/>
              </w:rPr>
              <w:t>5000</w:t>
            </w:r>
          </w:p>
        </w:tc>
        <w:tc>
          <w:tcPr>
            <w:tcW w:w="663" w:type="dxa"/>
          </w:tcPr>
          <w:p w14:paraId="6B7C230C" w14:textId="77777777" w:rsidR="00921788" w:rsidRPr="001F70AF" w:rsidRDefault="00523934" w:rsidP="00FB4EE9">
            <w:pPr>
              <w:pStyle w:val="ListParagraph"/>
              <w:ind w:left="0"/>
              <w:rPr>
                <w:rFonts w:cstheme="minorHAnsi"/>
              </w:rPr>
            </w:pPr>
            <w:r w:rsidRPr="001F70AF">
              <w:rPr>
                <w:rFonts w:cstheme="minorHAnsi"/>
              </w:rPr>
              <w:t>8000</w:t>
            </w:r>
          </w:p>
        </w:tc>
        <w:tc>
          <w:tcPr>
            <w:tcW w:w="774" w:type="dxa"/>
          </w:tcPr>
          <w:p w14:paraId="1459837D" w14:textId="77777777" w:rsidR="00921788" w:rsidRPr="001F70AF" w:rsidRDefault="00523934" w:rsidP="00FB4EE9">
            <w:pPr>
              <w:pStyle w:val="ListParagraph"/>
              <w:ind w:left="0"/>
              <w:rPr>
                <w:rFonts w:cstheme="minorHAnsi"/>
              </w:rPr>
            </w:pPr>
            <w:r w:rsidRPr="001F70AF">
              <w:rPr>
                <w:rFonts w:cstheme="minorHAnsi"/>
              </w:rPr>
              <w:t>10000</w:t>
            </w:r>
          </w:p>
        </w:tc>
        <w:tc>
          <w:tcPr>
            <w:tcW w:w="708" w:type="dxa"/>
          </w:tcPr>
          <w:p w14:paraId="49161D43" w14:textId="77777777" w:rsidR="00921788" w:rsidRPr="001F70AF" w:rsidRDefault="00921788" w:rsidP="00FB4EE9">
            <w:pPr>
              <w:pStyle w:val="ListParagraph"/>
              <w:ind w:left="0"/>
              <w:rPr>
                <w:rFonts w:cstheme="minorHAnsi"/>
              </w:rPr>
            </w:pPr>
            <w:r w:rsidRPr="001F70AF">
              <w:rPr>
                <w:rFonts w:cstheme="minorHAnsi"/>
              </w:rPr>
              <w:t>100%</w:t>
            </w:r>
          </w:p>
        </w:tc>
        <w:tc>
          <w:tcPr>
            <w:tcW w:w="597" w:type="dxa"/>
          </w:tcPr>
          <w:p w14:paraId="706D7EC9" w14:textId="77777777" w:rsidR="00921788" w:rsidRPr="001F70AF" w:rsidRDefault="00523934" w:rsidP="00FB4EE9">
            <w:pPr>
              <w:pStyle w:val="ListParagraph"/>
              <w:ind w:left="0"/>
              <w:rPr>
                <w:rFonts w:cstheme="minorHAnsi"/>
              </w:rPr>
            </w:pPr>
            <w:r w:rsidRPr="001F70AF">
              <w:rPr>
                <w:rFonts w:cstheme="minorHAnsi"/>
              </w:rPr>
              <w:t>75%</w:t>
            </w:r>
          </w:p>
        </w:tc>
        <w:tc>
          <w:tcPr>
            <w:tcW w:w="597" w:type="dxa"/>
          </w:tcPr>
          <w:p w14:paraId="33A5D0FE" w14:textId="77777777" w:rsidR="00921788" w:rsidRPr="001F70AF" w:rsidRDefault="00523934" w:rsidP="00FB4EE9">
            <w:pPr>
              <w:pStyle w:val="ListParagraph"/>
              <w:ind w:left="0"/>
              <w:rPr>
                <w:rFonts w:cstheme="minorHAnsi"/>
              </w:rPr>
            </w:pPr>
            <w:r w:rsidRPr="001F70AF">
              <w:rPr>
                <w:rFonts w:cstheme="minorHAnsi"/>
              </w:rPr>
              <w:t>50%</w:t>
            </w:r>
          </w:p>
        </w:tc>
        <w:tc>
          <w:tcPr>
            <w:tcW w:w="597" w:type="dxa"/>
          </w:tcPr>
          <w:p w14:paraId="7B4F705E" w14:textId="77777777" w:rsidR="00921788" w:rsidRPr="001F70AF" w:rsidRDefault="00523934" w:rsidP="00FB4EE9">
            <w:pPr>
              <w:pStyle w:val="ListParagraph"/>
              <w:ind w:left="0"/>
              <w:rPr>
                <w:rFonts w:cstheme="minorHAnsi"/>
              </w:rPr>
            </w:pPr>
            <w:r w:rsidRPr="001F70AF">
              <w:rPr>
                <w:rFonts w:cstheme="minorHAnsi"/>
              </w:rPr>
              <w:t>25%</w:t>
            </w:r>
          </w:p>
        </w:tc>
      </w:tr>
      <w:tr w:rsidR="00523934" w:rsidRPr="001F70AF" w14:paraId="1D4E4B3B" w14:textId="77777777" w:rsidTr="00BD7F21">
        <w:trPr>
          <w:trHeight w:val="250"/>
        </w:trPr>
        <w:tc>
          <w:tcPr>
            <w:tcW w:w="796" w:type="dxa"/>
          </w:tcPr>
          <w:p w14:paraId="014410DC" w14:textId="77777777" w:rsidR="00921788" w:rsidRPr="001F70AF" w:rsidRDefault="00921788" w:rsidP="00FB4EE9">
            <w:pPr>
              <w:pStyle w:val="ListParagraph"/>
              <w:ind w:left="0"/>
              <w:rPr>
                <w:rFonts w:cstheme="minorHAnsi"/>
              </w:rPr>
            </w:pPr>
          </w:p>
        </w:tc>
        <w:tc>
          <w:tcPr>
            <w:tcW w:w="440" w:type="dxa"/>
          </w:tcPr>
          <w:p w14:paraId="2B478BCF" w14:textId="77777777" w:rsidR="00921788" w:rsidRPr="001F70AF" w:rsidRDefault="00921788" w:rsidP="00FB4EE9">
            <w:pPr>
              <w:pStyle w:val="ListParagraph"/>
              <w:ind w:left="0"/>
              <w:rPr>
                <w:rFonts w:cstheme="minorHAnsi"/>
              </w:rPr>
            </w:pPr>
          </w:p>
        </w:tc>
        <w:tc>
          <w:tcPr>
            <w:tcW w:w="551" w:type="dxa"/>
          </w:tcPr>
          <w:p w14:paraId="72CB4D67" w14:textId="77777777" w:rsidR="00921788" w:rsidRPr="001F70AF" w:rsidRDefault="00921788" w:rsidP="00FB4EE9">
            <w:pPr>
              <w:pStyle w:val="ListParagraph"/>
              <w:ind w:left="0"/>
              <w:rPr>
                <w:rFonts w:cstheme="minorHAnsi"/>
              </w:rPr>
            </w:pPr>
          </w:p>
        </w:tc>
        <w:tc>
          <w:tcPr>
            <w:tcW w:w="551" w:type="dxa"/>
          </w:tcPr>
          <w:p w14:paraId="7C655F83" w14:textId="77777777" w:rsidR="00921788" w:rsidRPr="001F70AF" w:rsidRDefault="00921788" w:rsidP="00FB4EE9">
            <w:pPr>
              <w:pStyle w:val="ListParagraph"/>
              <w:ind w:left="0"/>
              <w:rPr>
                <w:rFonts w:cstheme="minorHAnsi"/>
              </w:rPr>
            </w:pPr>
          </w:p>
        </w:tc>
        <w:tc>
          <w:tcPr>
            <w:tcW w:w="551" w:type="dxa"/>
          </w:tcPr>
          <w:p w14:paraId="580E2D2F" w14:textId="77777777" w:rsidR="00921788" w:rsidRPr="001F70AF" w:rsidRDefault="00921788" w:rsidP="00FB4EE9">
            <w:pPr>
              <w:pStyle w:val="ListParagraph"/>
              <w:ind w:left="0"/>
              <w:rPr>
                <w:rFonts w:cstheme="minorHAnsi"/>
              </w:rPr>
            </w:pPr>
          </w:p>
        </w:tc>
        <w:tc>
          <w:tcPr>
            <w:tcW w:w="551" w:type="dxa"/>
          </w:tcPr>
          <w:p w14:paraId="32E84302" w14:textId="77777777" w:rsidR="00921788" w:rsidRPr="001F70AF" w:rsidRDefault="00921788" w:rsidP="00FB4EE9">
            <w:pPr>
              <w:pStyle w:val="ListParagraph"/>
              <w:ind w:left="0"/>
              <w:rPr>
                <w:rFonts w:cstheme="minorHAnsi"/>
              </w:rPr>
            </w:pPr>
          </w:p>
        </w:tc>
        <w:tc>
          <w:tcPr>
            <w:tcW w:w="663" w:type="dxa"/>
          </w:tcPr>
          <w:p w14:paraId="135F82E3" w14:textId="77777777" w:rsidR="00921788" w:rsidRPr="001F70AF" w:rsidRDefault="00921788" w:rsidP="00FB4EE9">
            <w:pPr>
              <w:pStyle w:val="ListParagraph"/>
              <w:ind w:left="0"/>
              <w:rPr>
                <w:rFonts w:cstheme="minorHAnsi"/>
              </w:rPr>
            </w:pPr>
          </w:p>
        </w:tc>
        <w:tc>
          <w:tcPr>
            <w:tcW w:w="663" w:type="dxa"/>
          </w:tcPr>
          <w:p w14:paraId="522D0C2A" w14:textId="77777777" w:rsidR="00921788" w:rsidRPr="001F70AF" w:rsidRDefault="00921788" w:rsidP="00FB4EE9">
            <w:pPr>
              <w:pStyle w:val="ListParagraph"/>
              <w:ind w:left="0"/>
              <w:rPr>
                <w:rFonts w:cstheme="minorHAnsi"/>
              </w:rPr>
            </w:pPr>
          </w:p>
        </w:tc>
        <w:tc>
          <w:tcPr>
            <w:tcW w:w="663" w:type="dxa"/>
          </w:tcPr>
          <w:p w14:paraId="25388EF6" w14:textId="77777777" w:rsidR="00921788" w:rsidRPr="001F70AF" w:rsidRDefault="00921788" w:rsidP="00FB4EE9">
            <w:pPr>
              <w:pStyle w:val="ListParagraph"/>
              <w:ind w:left="0"/>
              <w:rPr>
                <w:rFonts w:cstheme="minorHAnsi"/>
              </w:rPr>
            </w:pPr>
          </w:p>
        </w:tc>
        <w:tc>
          <w:tcPr>
            <w:tcW w:w="663" w:type="dxa"/>
          </w:tcPr>
          <w:p w14:paraId="05D135D5" w14:textId="77777777" w:rsidR="00921788" w:rsidRPr="001F70AF" w:rsidRDefault="00921788" w:rsidP="00FB4EE9">
            <w:pPr>
              <w:pStyle w:val="ListParagraph"/>
              <w:ind w:left="0"/>
              <w:rPr>
                <w:rFonts w:cstheme="minorHAnsi"/>
              </w:rPr>
            </w:pPr>
          </w:p>
        </w:tc>
        <w:tc>
          <w:tcPr>
            <w:tcW w:w="663" w:type="dxa"/>
          </w:tcPr>
          <w:p w14:paraId="460AE446" w14:textId="77777777" w:rsidR="00921788" w:rsidRPr="001F70AF" w:rsidRDefault="00921788" w:rsidP="00FB4EE9">
            <w:pPr>
              <w:pStyle w:val="ListParagraph"/>
              <w:ind w:left="0"/>
              <w:rPr>
                <w:rFonts w:cstheme="minorHAnsi"/>
              </w:rPr>
            </w:pPr>
          </w:p>
        </w:tc>
        <w:tc>
          <w:tcPr>
            <w:tcW w:w="663" w:type="dxa"/>
          </w:tcPr>
          <w:p w14:paraId="2AE43E9A" w14:textId="77777777" w:rsidR="00921788" w:rsidRPr="001F70AF" w:rsidRDefault="00921788" w:rsidP="00FB4EE9">
            <w:pPr>
              <w:pStyle w:val="ListParagraph"/>
              <w:ind w:left="0"/>
              <w:rPr>
                <w:rFonts w:cstheme="minorHAnsi"/>
              </w:rPr>
            </w:pPr>
          </w:p>
        </w:tc>
        <w:tc>
          <w:tcPr>
            <w:tcW w:w="663" w:type="dxa"/>
          </w:tcPr>
          <w:p w14:paraId="11426660" w14:textId="77777777" w:rsidR="00921788" w:rsidRPr="001F70AF" w:rsidRDefault="00921788" w:rsidP="00FB4EE9">
            <w:pPr>
              <w:pStyle w:val="ListParagraph"/>
              <w:ind w:left="0"/>
              <w:rPr>
                <w:rFonts w:cstheme="minorHAnsi"/>
              </w:rPr>
            </w:pPr>
          </w:p>
        </w:tc>
        <w:tc>
          <w:tcPr>
            <w:tcW w:w="774" w:type="dxa"/>
          </w:tcPr>
          <w:p w14:paraId="3B5E2ED7" w14:textId="77777777" w:rsidR="00921788" w:rsidRPr="001F70AF" w:rsidRDefault="00921788" w:rsidP="00FB4EE9">
            <w:pPr>
              <w:pStyle w:val="ListParagraph"/>
              <w:ind w:left="0"/>
              <w:rPr>
                <w:rFonts w:cstheme="minorHAnsi"/>
              </w:rPr>
            </w:pPr>
          </w:p>
        </w:tc>
        <w:tc>
          <w:tcPr>
            <w:tcW w:w="708" w:type="dxa"/>
          </w:tcPr>
          <w:p w14:paraId="2737D043" w14:textId="77777777" w:rsidR="00921788" w:rsidRPr="001F70AF" w:rsidRDefault="00921788" w:rsidP="00FB4EE9">
            <w:pPr>
              <w:pStyle w:val="ListParagraph"/>
              <w:ind w:left="0"/>
              <w:rPr>
                <w:rFonts w:cstheme="minorHAnsi"/>
              </w:rPr>
            </w:pPr>
          </w:p>
        </w:tc>
        <w:tc>
          <w:tcPr>
            <w:tcW w:w="597" w:type="dxa"/>
          </w:tcPr>
          <w:p w14:paraId="233D723C" w14:textId="77777777" w:rsidR="00921788" w:rsidRPr="001F70AF" w:rsidRDefault="00921788" w:rsidP="00FB4EE9">
            <w:pPr>
              <w:pStyle w:val="ListParagraph"/>
              <w:ind w:left="0"/>
              <w:rPr>
                <w:rFonts w:cstheme="minorHAnsi"/>
              </w:rPr>
            </w:pPr>
          </w:p>
        </w:tc>
        <w:tc>
          <w:tcPr>
            <w:tcW w:w="597" w:type="dxa"/>
          </w:tcPr>
          <w:p w14:paraId="07541DC0" w14:textId="77777777" w:rsidR="00921788" w:rsidRPr="001F70AF" w:rsidRDefault="00921788" w:rsidP="00FB4EE9">
            <w:pPr>
              <w:pStyle w:val="ListParagraph"/>
              <w:ind w:left="0"/>
              <w:rPr>
                <w:rFonts w:cstheme="minorHAnsi"/>
              </w:rPr>
            </w:pPr>
          </w:p>
        </w:tc>
        <w:tc>
          <w:tcPr>
            <w:tcW w:w="597" w:type="dxa"/>
          </w:tcPr>
          <w:p w14:paraId="4105F9D6" w14:textId="77777777" w:rsidR="00921788" w:rsidRPr="001F70AF" w:rsidRDefault="00921788" w:rsidP="00FB4EE9">
            <w:pPr>
              <w:pStyle w:val="ListParagraph"/>
              <w:ind w:left="0"/>
              <w:rPr>
                <w:rFonts w:cstheme="minorHAnsi"/>
              </w:rPr>
            </w:pPr>
          </w:p>
        </w:tc>
      </w:tr>
    </w:tbl>
    <w:tbl>
      <w:tblPr>
        <w:tblStyle w:val="TableGrid"/>
        <w:tblpPr w:leftFromText="180" w:rightFromText="180" w:vertAnchor="text" w:horzAnchor="margin" w:tblpXSpec="center" w:tblpY="551"/>
        <w:tblW w:w="11354" w:type="dxa"/>
        <w:tblLook w:val="04A0" w:firstRow="1" w:lastRow="0" w:firstColumn="1" w:lastColumn="0" w:noHBand="0" w:noVBand="1"/>
      </w:tblPr>
      <w:tblGrid>
        <w:gridCol w:w="796"/>
        <w:gridCol w:w="440"/>
        <w:gridCol w:w="551"/>
        <w:gridCol w:w="551"/>
        <w:gridCol w:w="551"/>
        <w:gridCol w:w="551"/>
        <w:gridCol w:w="663"/>
        <w:gridCol w:w="663"/>
        <w:gridCol w:w="663"/>
        <w:gridCol w:w="663"/>
        <w:gridCol w:w="663"/>
        <w:gridCol w:w="663"/>
        <w:gridCol w:w="663"/>
        <w:gridCol w:w="774"/>
        <w:gridCol w:w="708"/>
        <w:gridCol w:w="597"/>
        <w:gridCol w:w="597"/>
        <w:gridCol w:w="597"/>
      </w:tblGrid>
      <w:tr w:rsidR="00BD7F21" w:rsidRPr="001F70AF" w14:paraId="14C10FC9" w14:textId="77777777" w:rsidTr="00BD7F21">
        <w:tc>
          <w:tcPr>
            <w:tcW w:w="796" w:type="dxa"/>
            <w:vMerge w:val="restart"/>
          </w:tcPr>
          <w:p w14:paraId="3A8F3C3C" w14:textId="77777777" w:rsidR="00BD7F21" w:rsidRPr="001F70AF" w:rsidRDefault="00BD7F21" w:rsidP="00BD7F21">
            <w:pPr>
              <w:pStyle w:val="ListParagraph"/>
              <w:ind w:left="0"/>
              <w:jc w:val="center"/>
              <w:rPr>
                <w:rFonts w:cstheme="minorHAnsi"/>
              </w:rPr>
            </w:pPr>
            <w:r w:rsidRPr="001F70AF">
              <w:rPr>
                <w:rFonts w:cstheme="minorHAnsi"/>
              </w:rPr>
              <w:t>Model</w:t>
            </w:r>
          </w:p>
        </w:tc>
        <w:tc>
          <w:tcPr>
            <w:tcW w:w="8059" w:type="dxa"/>
            <w:gridSpan w:val="13"/>
          </w:tcPr>
          <w:p w14:paraId="2406928E" w14:textId="77777777" w:rsidR="00BD7F21" w:rsidRPr="001F70AF" w:rsidRDefault="00BD7F21" w:rsidP="00BD7F21">
            <w:pPr>
              <w:pStyle w:val="ListParagraph"/>
              <w:ind w:left="0"/>
              <w:jc w:val="center"/>
              <w:rPr>
                <w:rFonts w:cstheme="minorHAnsi"/>
              </w:rPr>
            </w:pPr>
            <w:r w:rsidRPr="001F70AF">
              <w:rPr>
                <w:rFonts w:cstheme="minorHAnsi"/>
              </w:rPr>
              <w:t>Octave bands, Hz (Sound Pressure 5 Feet dBA)</w:t>
            </w:r>
          </w:p>
        </w:tc>
        <w:tc>
          <w:tcPr>
            <w:tcW w:w="2499" w:type="dxa"/>
            <w:gridSpan w:val="4"/>
          </w:tcPr>
          <w:p w14:paraId="2B311360" w14:textId="77777777" w:rsidR="00BD7F21" w:rsidRPr="001F70AF" w:rsidRDefault="00BD7F21" w:rsidP="00BD7F21">
            <w:pPr>
              <w:pStyle w:val="ListParagraph"/>
              <w:ind w:left="0"/>
              <w:rPr>
                <w:rFonts w:cstheme="minorHAnsi"/>
              </w:rPr>
            </w:pPr>
            <w:r w:rsidRPr="001F70AF">
              <w:rPr>
                <w:rFonts w:cstheme="minorHAnsi"/>
              </w:rPr>
              <w:t>Overall A-Weighted Load</w:t>
            </w:r>
          </w:p>
        </w:tc>
      </w:tr>
      <w:tr w:rsidR="00BD7F21" w:rsidRPr="001F70AF" w14:paraId="02153DDA" w14:textId="77777777" w:rsidTr="00BD7F21">
        <w:tc>
          <w:tcPr>
            <w:tcW w:w="796" w:type="dxa"/>
            <w:vMerge/>
          </w:tcPr>
          <w:p w14:paraId="4D87578D" w14:textId="77777777" w:rsidR="00BD7F21" w:rsidRPr="001F70AF" w:rsidRDefault="00BD7F21" w:rsidP="00BD7F21">
            <w:pPr>
              <w:pStyle w:val="ListParagraph"/>
              <w:ind w:left="0"/>
              <w:rPr>
                <w:rFonts w:cstheme="minorHAnsi"/>
              </w:rPr>
            </w:pPr>
          </w:p>
        </w:tc>
        <w:tc>
          <w:tcPr>
            <w:tcW w:w="440" w:type="dxa"/>
          </w:tcPr>
          <w:p w14:paraId="5C36ABA4" w14:textId="77777777" w:rsidR="00BD7F21" w:rsidRPr="001F70AF" w:rsidRDefault="00BD7F21" w:rsidP="00BD7F21">
            <w:pPr>
              <w:pStyle w:val="ListParagraph"/>
              <w:ind w:left="0"/>
              <w:rPr>
                <w:rFonts w:cstheme="minorHAnsi"/>
              </w:rPr>
            </w:pPr>
            <w:r w:rsidRPr="001F70AF">
              <w:rPr>
                <w:rFonts w:cstheme="minorHAnsi"/>
              </w:rPr>
              <w:t>63</w:t>
            </w:r>
          </w:p>
        </w:tc>
        <w:tc>
          <w:tcPr>
            <w:tcW w:w="551" w:type="dxa"/>
          </w:tcPr>
          <w:p w14:paraId="3863903D" w14:textId="77777777" w:rsidR="00BD7F21" w:rsidRPr="001F70AF" w:rsidRDefault="00BD7F21" w:rsidP="00BD7F21">
            <w:pPr>
              <w:pStyle w:val="ListParagraph"/>
              <w:ind w:left="0"/>
              <w:rPr>
                <w:rFonts w:cstheme="minorHAnsi"/>
              </w:rPr>
            </w:pPr>
            <w:r w:rsidRPr="001F70AF">
              <w:rPr>
                <w:rFonts w:cstheme="minorHAnsi"/>
              </w:rPr>
              <w:t>125</w:t>
            </w:r>
          </w:p>
        </w:tc>
        <w:tc>
          <w:tcPr>
            <w:tcW w:w="551" w:type="dxa"/>
          </w:tcPr>
          <w:p w14:paraId="5EA14FF2" w14:textId="77777777" w:rsidR="00BD7F21" w:rsidRPr="001F70AF" w:rsidRDefault="00BD7F21" w:rsidP="00BD7F21">
            <w:pPr>
              <w:pStyle w:val="ListParagraph"/>
              <w:ind w:left="0"/>
              <w:rPr>
                <w:rFonts w:cstheme="minorHAnsi"/>
              </w:rPr>
            </w:pPr>
            <w:r w:rsidRPr="001F70AF">
              <w:rPr>
                <w:rFonts w:cstheme="minorHAnsi"/>
              </w:rPr>
              <w:t>200</w:t>
            </w:r>
          </w:p>
        </w:tc>
        <w:tc>
          <w:tcPr>
            <w:tcW w:w="551" w:type="dxa"/>
          </w:tcPr>
          <w:p w14:paraId="6D84E44F" w14:textId="77777777" w:rsidR="00BD7F21" w:rsidRPr="001F70AF" w:rsidRDefault="00BD7F21" w:rsidP="00BD7F21">
            <w:pPr>
              <w:pStyle w:val="ListParagraph"/>
              <w:ind w:left="0"/>
              <w:rPr>
                <w:rFonts w:cstheme="minorHAnsi"/>
              </w:rPr>
            </w:pPr>
            <w:r w:rsidRPr="001F70AF">
              <w:rPr>
                <w:rFonts w:cstheme="minorHAnsi"/>
              </w:rPr>
              <w:t>250</w:t>
            </w:r>
          </w:p>
        </w:tc>
        <w:tc>
          <w:tcPr>
            <w:tcW w:w="551" w:type="dxa"/>
          </w:tcPr>
          <w:p w14:paraId="1E378C09" w14:textId="77777777" w:rsidR="00BD7F21" w:rsidRPr="001F70AF" w:rsidRDefault="00BD7F21" w:rsidP="00BD7F21">
            <w:pPr>
              <w:pStyle w:val="ListParagraph"/>
              <w:ind w:left="0"/>
              <w:rPr>
                <w:rFonts w:cstheme="minorHAnsi"/>
              </w:rPr>
            </w:pPr>
            <w:r w:rsidRPr="001F70AF">
              <w:rPr>
                <w:rFonts w:cstheme="minorHAnsi"/>
              </w:rPr>
              <w:t>500</w:t>
            </w:r>
          </w:p>
        </w:tc>
        <w:tc>
          <w:tcPr>
            <w:tcW w:w="663" w:type="dxa"/>
          </w:tcPr>
          <w:p w14:paraId="5403E6F2" w14:textId="77777777" w:rsidR="00BD7F21" w:rsidRPr="001F70AF" w:rsidRDefault="00BD7F21" w:rsidP="00BD7F21">
            <w:pPr>
              <w:pStyle w:val="ListParagraph"/>
              <w:ind w:left="0"/>
              <w:rPr>
                <w:rFonts w:cstheme="minorHAnsi"/>
              </w:rPr>
            </w:pPr>
            <w:r w:rsidRPr="001F70AF">
              <w:rPr>
                <w:rFonts w:cstheme="minorHAnsi"/>
              </w:rPr>
              <w:t>1000</w:t>
            </w:r>
          </w:p>
        </w:tc>
        <w:tc>
          <w:tcPr>
            <w:tcW w:w="663" w:type="dxa"/>
          </w:tcPr>
          <w:p w14:paraId="34BFBC2A" w14:textId="77777777" w:rsidR="00BD7F21" w:rsidRPr="001F70AF" w:rsidRDefault="00BD7F21" w:rsidP="00BD7F21">
            <w:pPr>
              <w:pStyle w:val="ListParagraph"/>
              <w:ind w:left="0"/>
              <w:rPr>
                <w:rFonts w:cstheme="minorHAnsi"/>
              </w:rPr>
            </w:pPr>
            <w:r w:rsidRPr="001F70AF">
              <w:rPr>
                <w:rFonts w:cstheme="minorHAnsi"/>
              </w:rPr>
              <w:t>1250</w:t>
            </w:r>
          </w:p>
        </w:tc>
        <w:tc>
          <w:tcPr>
            <w:tcW w:w="663" w:type="dxa"/>
          </w:tcPr>
          <w:p w14:paraId="3AA26077" w14:textId="77777777" w:rsidR="00BD7F21" w:rsidRPr="001F70AF" w:rsidRDefault="00BD7F21" w:rsidP="00BD7F21">
            <w:pPr>
              <w:pStyle w:val="ListParagraph"/>
              <w:ind w:left="0"/>
              <w:rPr>
                <w:rFonts w:cstheme="minorHAnsi"/>
              </w:rPr>
            </w:pPr>
            <w:r w:rsidRPr="001F70AF">
              <w:rPr>
                <w:rFonts w:cstheme="minorHAnsi"/>
              </w:rPr>
              <w:t>2000</w:t>
            </w:r>
          </w:p>
        </w:tc>
        <w:tc>
          <w:tcPr>
            <w:tcW w:w="663" w:type="dxa"/>
          </w:tcPr>
          <w:p w14:paraId="025B7A78" w14:textId="77777777" w:rsidR="00BD7F21" w:rsidRPr="001F70AF" w:rsidRDefault="00BD7F21" w:rsidP="00BD7F21">
            <w:pPr>
              <w:pStyle w:val="ListParagraph"/>
              <w:ind w:left="0"/>
              <w:rPr>
                <w:rFonts w:cstheme="minorHAnsi"/>
              </w:rPr>
            </w:pPr>
            <w:r w:rsidRPr="001F70AF">
              <w:rPr>
                <w:rFonts w:cstheme="minorHAnsi"/>
              </w:rPr>
              <w:t>2500</w:t>
            </w:r>
          </w:p>
        </w:tc>
        <w:tc>
          <w:tcPr>
            <w:tcW w:w="663" w:type="dxa"/>
          </w:tcPr>
          <w:p w14:paraId="0A75FAC7" w14:textId="77777777" w:rsidR="00BD7F21" w:rsidRPr="001F70AF" w:rsidRDefault="00BD7F21" w:rsidP="00BD7F21">
            <w:pPr>
              <w:pStyle w:val="ListParagraph"/>
              <w:ind w:left="0"/>
              <w:rPr>
                <w:rFonts w:cstheme="minorHAnsi"/>
              </w:rPr>
            </w:pPr>
            <w:r w:rsidRPr="001F70AF">
              <w:rPr>
                <w:rFonts w:cstheme="minorHAnsi"/>
              </w:rPr>
              <w:t>4000</w:t>
            </w:r>
          </w:p>
        </w:tc>
        <w:tc>
          <w:tcPr>
            <w:tcW w:w="663" w:type="dxa"/>
          </w:tcPr>
          <w:p w14:paraId="6B226C13" w14:textId="77777777" w:rsidR="00BD7F21" w:rsidRPr="001F70AF" w:rsidRDefault="00BD7F21" w:rsidP="00BD7F21">
            <w:pPr>
              <w:pStyle w:val="ListParagraph"/>
              <w:ind w:left="0"/>
              <w:rPr>
                <w:rFonts w:cstheme="minorHAnsi"/>
              </w:rPr>
            </w:pPr>
            <w:r w:rsidRPr="001F70AF">
              <w:rPr>
                <w:rFonts w:cstheme="minorHAnsi"/>
              </w:rPr>
              <w:t>5000</w:t>
            </w:r>
          </w:p>
        </w:tc>
        <w:tc>
          <w:tcPr>
            <w:tcW w:w="663" w:type="dxa"/>
          </w:tcPr>
          <w:p w14:paraId="22990630" w14:textId="77777777" w:rsidR="00BD7F21" w:rsidRPr="001F70AF" w:rsidRDefault="00BD7F21" w:rsidP="00BD7F21">
            <w:pPr>
              <w:pStyle w:val="ListParagraph"/>
              <w:ind w:left="0"/>
              <w:rPr>
                <w:rFonts w:cstheme="minorHAnsi"/>
              </w:rPr>
            </w:pPr>
            <w:r w:rsidRPr="001F70AF">
              <w:rPr>
                <w:rFonts w:cstheme="minorHAnsi"/>
              </w:rPr>
              <w:t>8000</w:t>
            </w:r>
          </w:p>
        </w:tc>
        <w:tc>
          <w:tcPr>
            <w:tcW w:w="774" w:type="dxa"/>
          </w:tcPr>
          <w:p w14:paraId="638F1C5A" w14:textId="77777777" w:rsidR="00BD7F21" w:rsidRPr="001F70AF" w:rsidRDefault="00BD7F21" w:rsidP="00BD7F21">
            <w:pPr>
              <w:pStyle w:val="ListParagraph"/>
              <w:ind w:left="0"/>
              <w:rPr>
                <w:rFonts w:cstheme="minorHAnsi"/>
              </w:rPr>
            </w:pPr>
            <w:r w:rsidRPr="001F70AF">
              <w:rPr>
                <w:rFonts w:cstheme="minorHAnsi"/>
              </w:rPr>
              <w:t>10000</w:t>
            </w:r>
          </w:p>
        </w:tc>
        <w:tc>
          <w:tcPr>
            <w:tcW w:w="708" w:type="dxa"/>
          </w:tcPr>
          <w:p w14:paraId="043F9C63" w14:textId="77777777" w:rsidR="00BD7F21" w:rsidRPr="001F70AF" w:rsidRDefault="00BD7F21" w:rsidP="00BD7F21">
            <w:pPr>
              <w:pStyle w:val="ListParagraph"/>
              <w:ind w:left="0"/>
              <w:rPr>
                <w:rFonts w:cstheme="minorHAnsi"/>
              </w:rPr>
            </w:pPr>
            <w:r w:rsidRPr="001F70AF">
              <w:rPr>
                <w:rFonts w:cstheme="minorHAnsi"/>
              </w:rPr>
              <w:t>100%</w:t>
            </w:r>
          </w:p>
        </w:tc>
        <w:tc>
          <w:tcPr>
            <w:tcW w:w="597" w:type="dxa"/>
          </w:tcPr>
          <w:p w14:paraId="175F46D4" w14:textId="77777777" w:rsidR="00BD7F21" w:rsidRPr="001F70AF" w:rsidRDefault="00BD7F21" w:rsidP="00BD7F21">
            <w:pPr>
              <w:pStyle w:val="ListParagraph"/>
              <w:ind w:left="0"/>
              <w:rPr>
                <w:rFonts w:cstheme="minorHAnsi"/>
              </w:rPr>
            </w:pPr>
            <w:r w:rsidRPr="001F70AF">
              <w:rPr>
                <w:rFonts w:cstheme="minorHAnsi"/>
              </w:rPr>
              <w:t>75%</w:t>
            </w:r>
          </w:p>
        </w:tc>
        <w:tc>
          <w:tcPr>
            <w:tcW w:w="597" w:type="dxa"/>
          </w:tcPr>
          <w:p w14:paraId="3D2CE3B8" w14:textId="77777777" w:rsidR="00BD7F21" w:rsidRPr="001F70AF" w:rsidRDefault="00BD7F21" w:rsidP="00BD7F21">
            <w:pPr>
              <w:pStyle w:val="ListParagraph"/>
              <w:ind w:left="0"/>
              <w:rPr>
                <w:rFonts w:cstheme="minorHAnsi"/>
              </w:rPr>
            </w:pPr>
            <w:r w:rsidRPr="001F70AF">
              <w:rPr>
                <w:rFonts w:cstheme="minorHAnsi"/>
              </w:rPr>
              <w:t>50%</w:t>
            </w:r>
          </w:p>
        </w:tc>
        <w:tc>
          <w:tcPr>
            <w:tcW w:w="597" w:type="dxa"/>
          </w:tcPr>
          <w:p w14:paraId="7E28E63A" w14:textId="77777777" w:rsidR="00BD7F21" w:rsidRPr="001F70AF" w:rsidRDefault="00BD7F21" w:rsidP="00BD7F21">
            <w:pPr>
              <w:pStyle w:val="ListParagraph"/>
              <w:ind w:left="0"/>
              <w:rPr>
                <w:rFonts w:cstheme="minorHAnsi"/>
              </w:rPr>
            </w:pPr>
            <w:r w:rsidRPr="001F70AF">
              <w:rPr>
                <w:rFonts w:cstheme="minorHAnsi"/>
              </w:rPr>
              <w:t>25%</w:t>
            </w:r>
          </w:p>
        </w:tc>
      </w:tr>
      <w:tr w:rsidR="00BD7F21" w:rsidRPr="001F70AF" w14:paraId="3B9F85EE" w14:textId="77777777" w:rsidTr="00BD7F21">
        <w:tc>
          <w:tcPr>
            <w:tcW w:w="796" w:type="dxa"/>
          </w:tcPr>
          <w:p w14:paraId="03F29490" w14:textId="77777777" w:rsidR="00BD7F21" w:rsidRPr="001F70AF" w:rsidRDefault="00BD7F21" w:rsidP="00BD7F21">
            <w:pPr>
              <w:pStyle w:val="ListParagraph"/>
              <w:ind w:left="0"/>
              <w:rPr>
                <w:rFonts w:cstheme="minorHAnsi"/>
              </w:rPr>
            </w:pPr>
          </w:p>
        </w:tc>
        <w:tc>
          <w:tcPr>
            <w:tcW w:w="440" w:type="dxa"/>
          </w:tcPr>
          <w:p w14:paraId="0C3A0CEB" w14:textId="77777777" w:rsidR="00BD7F21" w:rsidRPr="001F70AF" w:rsidRDefault="00BD7F21" w:rsidP="00BD7F21">
            <w:pPr>
              <w:pStyle w:val="ListParagraph"/>
              <w:ind w:left="0"/>
              <w:rPr>
                <w:rFonts w:cstheme="minorHAnsi"/>
              </w:rPr>
            </w:pPr>
          </w:p>
        </w:tc>
        <w:tc>
          <w:tcPr>
            <w:tcW w:w="551" w:type="dxa"/>
          </w:tcPr>
          <w:p w14:paraId="2A0E4B1C" w14:textId="77777777" w:rsidR="00BD7F21" w:rsidRPr="001F70AF" w:rsidRDefault="00BD7F21" w:rsidP="00BD7F21">
            <w:pPr>
              <w:pStyle w:val="ListParagraph"/>
              <w:ind w:left="0"/>
              <w:rPr>
                <w:rFonts w:cstheme="minorHAnsi"/>
              </w:rPr>
            </w:pPr>
          </w:p>
        </w:tc>
        <w:tc>
          <w:tcPr>
            <w:tcW w:w="551" w:type="dxa"/>
          </w:tcPr>
          <w:p w14:paraId="01644127" w14:textId="77777777" w:rsidR="00BD7F21" w:rsidRPr="001F70AF" w:rsidRDefault="00BD7F21" w:rsidP="00BD7F21">
            <w:pPr>
              <w:pStyle w:val="ListParagraph"/>
              <w:ind w:left="0"/>
              <w:rPr>
                <w:rFonts w:cstheme="minorHAnsi"/>
              </w:rPr>
            </w:pPr>
          </w:p>
        </w:tc>
        <w:tc>
          <w:tcPr>
            <w:tcW w:w="551" w:type="dxa"/>
          </w:tcPr>
          <w:p w14:paraId="7E2428CA" w14:textId="77777777" w:rsidR="00BD7F21" w:rsidRPr="001F70AF" w:rsidRDefault="00BD7F21" w:rsidP="00BD7F21">
            <w:pPr>
              <w:pStyle w:val="ListParagraph"/>
              <w:ind w:left="0"/>
              <w:rPr>
                <w:rFonts w:cstheme="minorHAnsi"/>
              </w:rPr>
            </w:pPr>
          </w:p>
        </w:tc>
        <w:tc>
          <w:tcPr>
            <w:tcW w:w="551" w:type="dxa"/>
          </w:tcPr>
          <w:p w14:paraId="4C3DD35B" w14:textId="77777777" w:rsidR="00BD7F21" w:rsidRPr="001F70AF" w:rsidRDefault="00BD7F21" w:rsidP="00BD7F21">
            <w:pPr>
              <w:pStyle w:val="ListParagraph"/>
              <w:ind w:left="0"/>
              <w:rPr>
                <w:rFonts w:cstheme="minorHAnsi"/>
              </w:rPr>
            </w:pPr>
          </w:p>
        </w:tc>
        <w:tc>
          <w:tcPr>
            <w:tcW w:w="663" w:type="dxa"/>
          </w:tcPr>
          <w:p w14:paraId="7AE226BE" w14:textId="77777777" w:rsidR="00BD7F21" w:rsidRPr="001F70AF" w:rsidRDefault="00BD7F21" w:rsidP="00BD7F21">
            <w:pPr>
              <w:pStyle w:val="ListParagraph"/>
              <w:ind w:left="0"/>
              <w:rPr>
                <w:rFonts w:cstheme="minorHAnsi"/>
              </w:rPr>
            </w:pPr>
          </w:p>
        </w:tc>
        <w:tc>
          <w:tcPr>
            <w:tcW w:w="663" w:type="dxa"/>
          </w:tcPr>
          <w:p w14:paraId="50F53B50" w14:textId="77777777" w:rsidR="00BD7F21" w:rsidRPr="001F70AF" w:rsidRDefault="00BD7F21" w:rsidP="00BD7F21">
            <w:pPr>
              <w:pStyle w:val="ListParagraph"/>
              <w:ind w:left="0"/>
              <w:rPr>
                <w:rFonts w:cstheme="minorHAnsi"/>
              </w:rPr>
            </w:pPr>
          </w:p>
        </w:tc>
        <w:tc>
          <w:tcPr>
            <w:tcW w:w="663" w:type="dxa"/>
          </w:tcPr>
          <w:p w14:paraId="6AF1424D" w14:textId="77777777" w:rsidR="00BD7F21" w:rsidRPr="001F70AF" w:rsidRDefault="00BD7F21" w:rsidP="00BD7F21">
            <w:pPr>
              <w:pStyle w:val="ListParagraph"/>
              <w:ind w:left="0"/>
              <w:rPr>
                <w:rFonts w:cstheme="minorHAnsi"/>
              </w:rPr>
            </w:pPr>
          </w:p>
        </w:tc>
        <w:tc>
          <w:tcPr>
            <w:tcW w:w="663" w:type="dxa"/>
          </w:tcPr>
          <w:p w14:paraId="448986CC" w14:textId="77777777" w:rsidR="00BD7F21" w:rsidRPr="001F70AF" w:rsidRDefault="00BD7F21" w:rsidP="00BD7F21">
            <w:pPr>
              <w:pStyle w:val="ListParagraph"/>
              <w:ind w:left="0"/>
              <w:rPr>
                <w:rFonts w:cstheme="minorHAnsi"/>
              </w:rPr>
            </w:pPr>
          </w:p>
        </w:tc>
        <w:tc>
          <w:tcPr>
            <w:tcW w:w="663" w:type="dxa"/>
          </w:tcPr>
          <w:p w14:paraId="6B051FA4" w14:textId="77777777" w:rsidR="00BD7F21" w:rsidRPr="001F70AF" w:rsidRDefault="00BD7F21" w:rsidP="00BD7F21">
            <w:pPr>
              <w:pStyle w:val="ListParagraph"/>
              <w:ind w:left="0"/>
              <w:rPr>
                <w:rFonts w:cstheme="minorHAnsi"/>
              </w:rPr>
            </w:pPr>
          </w:p>
        </w:tc>
        <w:tc>
          <w:tcPr>
            <w:tcW w:w="663" w:type="dxa"/>
          </w:tcPr>
          <w:p w14:paraId="3E9BC71F" w14:textId="77777777" w:rsidR="00BD7F21" w:rsidRPr="001F70AF" w:rsidRDefault="00BD7F21" w:rsidP="00BD7F21">
            <w:pPr>
              <w:pStyle w:val="ListParagraph"/>
              <w:ind w:left="0"/>
              <w:rPr>
                <w:rFonts w:cstheme="minorHAnsi"/>
              </w:rPr>
            </w:pPr>
          </w:p>
        </w:tc>
        <w:tc>
          <w:tcPr>
            <w:tcW w:w="663" w:type="dxa"/>
          </w:tcPr>
          <w:p w14:paraId="7932C381" w14:textId="77777777" w:rsidR="00BD7F21" w:rsidRPr="001F70AF" w:rsidRDefault="00BD7F21" w:rsidP="00BD7F21">
            <w:pPr>
              <w:pStyle w:val="ListParagraph"/>
              <w:ind w:left="0"/>
              <w:rPr>
                <w:rFonts w:cstheme="minorHAnsi"/>
              </w:rPr>
            </w:pPr>
          </w:p>
        </w:tc>
        <w:tc>
          <w:tcPr>
            <w:tcW w:w="774" w:type="dxa"/>
          </w:tcPr>
          <w:p w14:paraId="2B832480" w14:textId="77777777" w:rsidR="00BD7F21" w:rsidRPr="001F70AF" w:rsidRDefault="00BD7F21" w:rsidP="00BD7F21">
            <w:pPr>
              <w:pStyle w:val="ListParagraph"/>
              <w:ind w:left="0"/>
              <w:rPr>
                <w:rFonts w:cstheme="minorHAnsi"/>
              </w:rPr>
            </w:pPr>
          </w:p>
        </w:tc>
        <w:tc>
          <w:tcPr>
            <w:tcW w:w="708" w:type="dxa"/>
          </w:tcPr>
          <w:p w14:paraId="611C070F" w14:textId="77777777" w:rsidR="00BD7F21" w:rsidRPr="001F70AF" w:rsidRDefault="00BD7F21" w:rsidP="00BD7F21">
            <w:pPr>
              <w:pStyle w:val="ListParagraph"/>
              <w:ind w:left="0"/>
              <w:rPr>
                <w:rFonts w:cstheme="minorHAnsi"/>
              </w:rPr>
            </w:pPr>
          </w:p>
        </w:tc>
        <w:tc>
          <w:tcPr>
            <w:tcW w:w="597" w:type="dxa"/>
          </w:tcPr>
          <w:p w14:paraId="0B47AC02" w14:textId="77777777" w:rsidR="00BD7F21" w:rsidRPr="001F70AF" w:rsidRDefault="00BD7F21" w:rsidP="00BD7F21">
            <w:pPr>
              <w:pStyle w:val="ListParagraph"/>
              <w:ind w:left="0"/>
              <w:rPr>
                <w:rFonts w:cstheme="minorHAnsi"/>
              </w:rPr>
            </w:pPr>
          </w:p>
        </w:tc>
        <w:tc>
          <w:tcPr>
            <w:tcW w:w="597" w:type="dxa"/>
          </w:tcPr>
          <w:p w14:paraId="579E8F3C" w14:textId="77777777" w:rsidR="00BD7F21" w:rsidRPr="001F70AF" w:rsidRDefault="00BD7F21" w:rsidP="00BD7F21">
            <w:pPr>
              <w:pStyle w:val="ListParagraph"/>
              <w:ind w:left="0"/>
              <w:rPr>
                <w:rFonts w:cstheme="minorHAnsi"/>
              </w:rPr>
            </w:pPr>
          </w:p>
        </w:tc>
        <w:tc>
          <w:tcPr>
            <w:tcW w:w="597" w:type="dxa"/>
          </w:tcPr>
          <w:p w14:paraId="78E9C7B6" w14:textId="77777777" w:rsidR="00BD7F21" w:rsidRPr="001F70AF" w:rsidRDefault="00BD7F21" w:rsidP="00BD7F21">
            <w:pPr>
              <w:pStyle w:val="ListParagraph"/>
              <w:ind w:left="0"/>
              <w:rPr>
                <w:rFonts w:cstheme="minorHAnsi"/>
              </w:rPr>
            </w:pPr>
          </w:p>
        </w:tc>
      </w:tr>
    </w:tbl>
    <w:p w14:paraId="015BFEBF" w14:textId="146354B5" w:rsidR="00523934" w:rsidRPr="00BD7F21" w:rsidRDefault="00523934" w:rsidP="00BD7F21">
      <w:pPr>
        <w:rPr>
          <w:rFonts w:cstheme="minorHAnsi"/>
        </w:rPr>
      </w:pPr>
    </w:p>
    <w:p w14:paraId="494502A7" w14:textId="4270C1F4" w:rsidR="00921788" w:rsidRDefault="00921788" w:rsidP="00523934">
      <w:pPr>
        <w:rPr>
          <w:rFonts w:cstheme="minorHAnsi"/>
        </w:rPr>
      </w:pPr>
    </w:p>
    <w:tbl>
      <w:tblPr>
        <w:tblStyle w:val="TableGrid"/>
        <w:tblpPr w:leftFromText="180" w:rightFromText="180" w:vertAnchor="text" w:horzAnchor="margin" w:tblpXSpec="center" w:tblpY="130"/>
        <w:tblW w:w="11354" w:type="dxa"/>
        <w:tblLook w:val="04A0" w:firstRow="1" w:lastRow="0" w:firstColumn="1" w:lastColumn="0" w:noHBand="0" w:noVBand="1"/>
      </w:tblPr>
      <w:tblGrid>
        <w:gridCol w:w="796"/>
        <w:gridCol w:w="440"/>
        <w:gridCol w:w="551"/>
        <w:gridCol w:w="551"/>
        <w:gridCol w:w="551"/>
        <w:gridCol w:w="551"/>
        <w:gridCol w:w="663"/>
        <w:gridCol w:w="663"/>
        <w:gridCol w:w="663"/>
        <w:gridCol w:w="663"/>
        <w:gridCol w:w="663"/>
        <w:gridCol w:w="663"/>
        <w:gridCol w:w="663"/>
        <w:gridCol w:w="774"/>
        <w:gridCol w:w="708"/>
        <w:gridCol w:w="597"/>
        <w:gridCol w:w="597"/>
        <w:gridCol w:w="597"/>
      </w:tblGrid>
      <w:tr w:rsidR="00BD7F21" w:rsidRPr="001F70AF" w14:paraId="3CCDE5A1" w14:textId="77777777" w:rsidTr="00BD7F21">
        <w:tc>
          <w:tcPr>
            <w:tcW w:w="796" w:type="dxa"/>
            <w:vMerge w:val="restart"/>
          </w:tcPr>
          <w:p w14:paraId="03E5FCAE" w14:textId="77777777" w:rsidR="00BD7F21" w:rsidRPr="001F70AF" w:rsidRDefault="00BD7F21" w:rsidP="00BD7F21">
            <w:pPr>
              <w:pStyle w:val="ListParagraph"/>
              <w:ind w:left="0"/>
              <w:jc w:val="center"/>
              <w:rPr>
                <w:rFonts w:cstheme="minorHAnsi"/>
              </w:rPr>
            </w:pPr>
            <w:r w:rsidRPr="001F70AF">
              <w:rPr>
                <w:rFonts w:cstheme="minorHAnsi"/>
              </w:rPr>
              <w:t>Model</w:t>
            </w:r>
          </w:p>
        </w:tc>
        <w:tc>
          <w:tcPr>
            <w:tcW w:w="8059" w:type="dxa"/>
            <w:gridSpan w:val="13"/>
          </w:tcPr>
          <w:p w14:paraId="291B407B" w14:textId="77777777" w:rsidR="00BD7F21" w:rsidRPr="001F70AF" w:rsidRDefault="00BD7F21" w:rsidP="00BD7F21">
            <w:pPr>
              <w:pStyle w:val="ListParagraph"/>
              <w:ind w:left="0"/>
              <w:jc w:val="center"/>
              <w:rPr>
                <w:rFonts w:cstheme="minorHAnsi"/>
              </w:rPr>
            </w:pPr>
            <w:r w:rsidRPr="001F70AF">
              <w:rPr>
                <w:rFonts w:cstheme="minorHAnsi"/>
              </w:rPr>
              <w:t>Octave bands, Hz (Sound Pressure 30 Feet dBA)</w:t>
            </w:r>
          </w:p>
        </w:tc>
        <w:tc>
          <w:tcPr>
            <w:tcW w:w="2499" w:type="dxa"/>
            <w:gridSpan w:val="4"/>
          </w:tcPr>
          <w:p w14:paraId="15857B0A" w14:textId="77777777" w:rsidR="00BD7F21" w:rsidRPr="001F70AF" w:rsidRDefault="00BD7F21" w:rsidP="00BD7F21">
            <w:pPr>
              <w:pStyle w:val="ListParagraph"/>
              <w:ind w:left="0"/>
              <w:rPr>
                <w:rFonts w:cstheme="minorHAnsi"/>
              </w:rPr>
            </w:pPr>
            <w:r w:rsidRPr="001F70AF">
              <w:rPr>
                <w:rFonts w:cstheme="minorHAnsi"/>
              </w:rPr>
              <w:t>Overall A-Weighted Load</w:t>
            </w:r>
          </w:p>
        </w:tc>
      </w:tr>
      <w:tr w:rsidR="00BD7F21" w:rsidRPr="001F70AF" w14:paraId="448CF9B9" w14:textId="77777777" w:rsidTr="00BD7F21">
        <w:tc>
          <w:tcPr>
            <w:tcW w:w="796" w:type="dxa"/>
            <w:vMerge/>
          </w:tcPr>
          <w:p w14:paraId="41EF37C4" w14:textId="77777777" w:rsidR="00BD7F21" w:rsidRPr="001F70AF" w:rsidRDefault="00BD7F21" w:rsidP="00BD7F21">
            <w:pPr>
              <w:pStyle w:val="ListParagraph"/>
              <w:ind w:left="0"/>
              <w:rPr>
                <w:rFonts w:cstheme="minorHAnsi"/>
              </w:rPr>
            </w:pPr>
          </w:p>
        </w:tc>
        <w:tc>
          <w:tcPr>
            <w:tcW w:w="440" w:type="dxa"/>
          </w:tcPr>
          <w:p w14:paraId="113B31B9" w14:textId="77777777" w:rsidR="00BD7F21" w:rsidRPr="001F70AF" w:rsidRDefault="00BD7F21" w:rsidP="00BD7F21">
            <w:pPr>
              <w:pStyle w:val="ListParagraph"/>
              <w:ind w:left="0"/>
              <w:rPr>
                <w:rFonts w:cstheme="minorHAnsi"/>
              </w:rPr>
            </w:pPr>
            <w:r w:rsidRPr="001F70AF">
              <w:rPr>
                <w:rFonts w:cstheme="minorHAnsi"/>
              </w:rPr>
              <w:t>63</w:t>
            </w:r>
          </w:p>
        </w:tc>
        <w:tc>
          <w:tcPr>
            <w:tcW w:w="551" w:type="dxa"/>
          </w:tcPr>
          <w:p w14:paraId="26EF3FAE" w14:textId="77777777" w:rsidR="00BD7F21" w:rsidRPr="001F70AF" w:rsidRDefault="00BD7F21" w:rsidP="00BD7F21">
            <w:pPr>
              <w:pStyle w:val="ListParagraph"/>
              <w:ind w:left="0"/>
              <w:rPr>
                <w:rFonts w:cstheme="minorHAnsi"/>
              </w:rPr>
            </w:pPr>
            <w:r w:rsidRPr="001F70AF">
              <w:rPr>
                <w:rFonts w:cstheme="minorHAnsi"/>
              </w:rPr>
              <w:t>125</w:t>
            </w:r>
          </w:p>
        </w:tc>
        <w:tc>
          <w:tcPr>
            <w:tcW w:w="551" w:type="dxa"/>
          </w:tcPr>
          <w:p w14:paraId="436AB5E6" w14:textId="77777777" w:rsidR="00BD7F21" w:rsidRPr="001F70AF" w:rsidRDefault="00BD7F21" w:rsidP="00BD7F21">
            <w:pPr>
              <w:pStyle w:val="ListParagraph"/>
              <w:ind w:left="0"/>
              <w:rPr>
                <w:rFonts w:cstheme="minorHAnsi"/>
              </w:rPr>
            </w:pPr>
            <w:r w:rsidRPr="001F70AF">
              <w:rPr>
                <w:rFonts w:cstheme="minorHAnsi"/>
              </w:rPr>
              <w:t>200</w:t>
            </w:r>
          </w:p>
        </w:tc>
        <w:tc>
          <w:tcPr>
            <w:tcW w:w="551" w:type="dxa"/>
          </w:tcPr>
          <w:p w14:paraId="6FD12187" w14:textId="77777777" w:rsidR="00BD7F21" w:rsidRPr="001F70AF" w:rsidRDefault="00BD7F21" w:rsidP="00BD7F21">
            <w:pPr>
              <w:pStyle w:val="ListParagraph"/>
              <w:ind w:left="0"/>
              <w:rPr>
                <w:rFonts w:cstheme="minorHAnsi"/>
              </w:rPr>
            </w:pPr>
            <w:r w:rsidRPr="001F70AF">
              <w:rPr>
                <w:rFonts w:cstheme="minorHAnsi"/>
              </w:rPr>
              <w:t>250</w:t>
            </w:r>
          </w:p>
        </w:tc>
        <w:tc>
          <w:tcPr>
            <w:tcW w:w="551" w:type="dxa"/>
          </w:tcPr>
          <w:p w14:paraId="4500243D" w14:textId="77777777" w:rsidR="00BD7F21" w:rsidRPr="001F70AF" w:rsidRDefault="00BD7F21" w:rsidP="00BD7F21">
            <w:pPr>
              <w:pStyle w:val="ListParagraph"/>
              <w:ind w:left="0"/>
              <w:rPr>
                <w:rFonts w:cstheme="minorHAnsi"/>
              </w:rPr>
            </w:pPr>
            <w:r w:rsidRPr="001F70AF">
              <w:rPr>
                <w:rFonts w:cstheme="minorHAnsi"/>
              </w:rPr>
              <w:t>500</w:t>
            </w:r>
          </w:p>
        </w:tc>
        <w:tc>
          <w:tcPr>
            <w:tcW w:w="663" w:type="dxa"/>
          </w:tcPr>
          <w:p w14:paraId="317B1D17" w14:textId="77777777" w:rsidR="00BD7F21" w:rsidRPr="001F70AF" w:rsidRDefault="00BD7F21" w:rsidP="00BD7F21">
            <w:pPr>
              <w:pStyle w:val="ListParagraph"/>
              <w:ind w:left="0"/>
              <w:rPr>
                <w:rFonts w:cstheme="minorHAnsi"/>
              </w:rPr>
            </w:pPr>
            <w:r w:rsidRPr="001F70AF">
              <w:rPr>
                <w:rFonts w:cstheme="minorHAnsi"/>
              </w:rPr>
              <w:t>1000</w:t>
            </w:r>
          </w:p>
        </w:tc>
        <w:tc>
          <w:tcPr>
            <w:tcW w:w="663" w:type="dxa"/>
          </w:tcPr>
          <w:p w14:paraId="5B17C888" w14:textId="77777777" w:rsidR="00BD7F21" w:rsidRPr="001F70AF" w:rsidRDefault="00BD7F21" w:rsidP="00BD7F21">
            <w:pPr>
              <w:pStyle w:val="ListParagraph"/>
              <w:ind w:left="0"/>
              <w:rPr>
                <w:rFonts w:cstheme="minorHAnsi"/>
              </w:rPr>
            </w:pPr>
            <w:r w:rsidRPr="001F70AF">
              <w:rPr>
                <w:rFonts w:cstheme="minorHAnsi"/>
              </w:rPr>
              <w:t>1250</w:t>
            </w:r>
          </w:p>
        </w:tc>
        <w:tc>
          <w:tcPr>
            <w:tcW w:w="663" w:type="dxa"/>
          </w:tcPr>
          <w:p w14:paraId="3A74E6B1" w14:textId="77777777" w:rsidR="00BD7F21" w:rsidRPr="001F70AF" w:rsidRDefault="00BD7F21" w:rsidP="00BD7F21">
            <w:pPr>
              <w:pStyle w:val="ListParagraph"/>
              <w:ind w:left="0"/>
              <w:rPr>
                <w:rFonts w:cstheme="minorHAnsi"/>
              </w:rPr>
            </w:pPr>
            <w:r w:rsidRPr="001F70AF">
              <w:rPr>
                <w:rFonts w:cstheme="minorHAnsi"/>
              </w:rPr>
              <w:t>2000</w:t>
            </w:r>
          </w:p>
        </w:tc>
        <w:tc>
          <w:tcPr>
            <w:tcW w:w="663" w:type="dxa"/>
          </w:tcPr>
          <w:p w14:paraId="31C2F39C" w14:textId="77777777" w:rsidR="00BD7F21" w:rsidRPr="001F70AF" w:rsidRDefault="00BD7F21" w:rsidP="00BD7F21">
            <w:pPr>
              <w:pStyle w:val="ListParagraph"/>
              <w:ind w:left="0"/>
              <w:rPr>
                <w:rFonts w:cstheme="minorHAnsi"/>
              </w:rPr>
            </w:pPr>
            <w:r w:rsidRPr="001F70AF">
              <w:rPr>
                <w:rFonts w:cstheme="minorHAnsi"/>
              </w:rPr>
              <w:t>2500</w:t>
            </w:r>
          </w:p>
        </w:tc>
        <w:tc>
          <w:tcPr>
            <w:tcW w:w="663" w:type="dxa"/>
          </w:tcPr>
          <w:p w14:paraId="1F088350" w14:textId="77777777" w:rsidR="00BD7F21" w:rsidRPr="001F70AF" w:rsidRDefault="00BD7F21" w:rsidP="00BD7F21">
            <w:pPr>
              <w:pStyle w:val="ListParagraph"/>
              <w:ind w:left="0"/>
              <w:rPr>
                <w:rFonts w:cstheme="minorHAnsi"/>
              </w:rPr>
            </w:pPr>
            <w:r w:rsidRPr="001F70AF">
              <w:rPr>
                <w:rFonts w:cstheme="minorHAnsi"/>
              </w:rPr>
              <w:t>4000</w:t>
            </w:r>
          </w:p>
        </w:tc>
        <w:tc>
          <w:tcPr>
            <w:tcW w:w="663" w:type="dxa"/>
          </w:tcPr>
          <w:p w14:paraId="24A24D29" w14:textId="77777777" w:rsidR="00BD7F21" w:rsidRPr="001F70AF" w:rsidRDefault="00BD7F21" w:rsidP="00BD7F21">
            <w:pPr>
              <w:pStyle w:val="ListParagraph"/>
              <w:ind w:left="0"/>
              <w:rPr>
                <w:rFonts w:cstheme="minorHAnsi"/>
              </w:rPr>
            </w:pPr>
            <w:r w:rsidRPr="001F70AF">
              <w:rPr>
                <w:rFonts w:cstheme="minorHAnsi"/>
              </w:rPr>
              <w:t>5000</w:t>
            </w:r>
          </w:p>
        </w:tc>
        <w:tc>
          <w:tcPr>
            <w:tcW w:w="663" w:type="dxa"/>
          </w:tcPr>
          <w:p w14:paraId="0176E11C" w14:textId="77777777" w:rsidR="00BD7F21" w:rsidRPr="001F70AF" w:rsidRDefault="00BD7F21" w:rsidP="00BD7F21">
            <w:pPr>
              <w:pStyle w:val="ListParagraph"/>
              <w:ind w:left="0"/>
              <w:rPr>
                <w:rFonts w:cstheme="minorHAnsi"/>
              </w:rPr>
            </w:pPr>
            <w:r w:rsidRPr="001F70AF">
              <w:rPr>
                <w:rFonts w:cstheme="minorHAnsi"/>
              </w:rPr>
              <w:t>8000</w:t>
            </w:r>
          </w:p>
        </w:tc>
        <w:tc>
          <w:tcPr>
            <w:tcW w:w="774" w:type="dxa"/>
          </w:tcPr>
          <w:p w14:paraId="48A6A006" w14:textId="77777777" w:rsidR="00BD7F21" w:rsidRPr="001F70AF" w:rsidRDefault="00BD7F21" w:rsidP="00BD7F21">
            <w:pPr>
              <w:pStyle w:val="ListParagraph"/>
              <w:ind w:left="0"/>
              <w:rPr>
                <w:rFonts w:cstheme="minorHAnsi"/>
              </w:rPr>
            </w:pPr>
            <w:r w:rsidRPr="001F70AF">
              <w:rPr>
                <w:rFonts w:cstheme="minorHAnsi"/>
              </w:rPr>
              <w:t>10000</w:t>
            </w:r>
          </w:p>
        </w:tc>
        <w:tc>
          <w:tcPr>
            <w:tcW w:w="708" w:type="dxa"/>
          </w:tcPr>
          <w:p w14:paraId="3B55F081" w14:textId="77777777" w:rsidR="00BD7F21" w:rsidRPr="001F70AF" w:rsidRDefault="00BD7F21" w:rsidP="00BD7F21">
            <w:pPr>
              <w:pStyle w:val="ListParagraph"/>
              <w:ind w:left="0"/>
              <w:rPr>
                <w:rFonts w:cstheme="minorHAnsi"/>
              </w:rPr>
            </w:pPr>
            <w:r w:rsidRPr="001F70AF">
              <w:rPr>
                <w:rFonts w:cstheme="minorHAnsi"/>
              </w:rPr>
              <w:t>100%</w:t>
            </w:r>
          </w:p>
        </w:tc>
        <w:tc>
          <w:tcPr>
            <w:tcW w:w="597" w:type="dxa"/>
          </w:tcPr>
          <w:p w14:paraId="6AF86080" w14:textId="77777777" w:rsidR="00BD7F21" w:rsidRPr="001F70AF" w:rsidRDefault="00BD7F21" w:rsidP="00BD7F21">
            <w:pPr>
              <w:pStyle w:val="ListParagraph"/>
              <w:ind w:left="0"/>
              <w:rPr>
                <w:rFonts w:cstheme="minorHAnsi"/>
              </w:rPr>
            </w:pPr>
            <w:r w:rsidRPr="001F70AF">
              <w:rPr>
                <w:rFonts w:cstheme="minorHAnsi"/>
              </w:rPr>
              <w:t>75%</w:t>
            </w:r>
          </w:p>
        </w:tc>
        <w:tc>
          <w:tcPr>
            <w:tcW w:w="597" w:type="dxa"/>
          </w:tcPr>
          <w:p w14:paraId="559AEDF5" w14:textId="77777777" w:rsidR="00BD7F21" w:rsidRPr="001F70AF" w:rsidRDefault="00BD7F21" w:rsidP="00BD7F21">
            <w:pPr>
              <w:pStyle w:val="ListParagraph"/>
              <w:ind w:left="0"/>
              <w:rPr>
                <w:rFonts w:cstheme="minorHAnsi"/>
              </w:rPr>
            </w:pPr>
            <w:r w:rsidRPr="001F70AF">
              <w:rPr>
                <w:rFonts w:cstheme="minorHAnsi"/>
              </w:rPr>
              <w:t>50%</w:t>
            </w:r>
          </w:p>
        </w:tc>
        <w:tc>
          <w:tcPr>
            <w:tcW w:w="597" w:type="dxa"/>
          </w:tcPr>
          <w:p w14:paraId="33A7B9BB" w14:textId="77777777" w:rsidR="00BD7F21" w:rsidRPr="001F70AF" w:rsidRDefault="00BD7F21" w:rsidP="00BD7F21">
            <w:pPr>
              <w:pStyle w:val="ListParagraph"/>
              <w:ind w:left="0"/>
              <w:rPr>
                <w:rFonts w:cstheme="minorHAnsi"/>
              </w:rPr>
            </w:pPr>
            <w:r w:rsidRPr="001F70AF">
              <w:rPr>
                <w:rFonts w:cstheme="minorHAnsi"/>
              </w:rPr>
              <w:t>25%</w:t>
            </w:r>
          </w:p>
        </w:tc>
      </w:tr>
      <w:tr w:rsidR="00BD7F21" w:rsidRPr="001F70AF" w14:paraId="251E64AB" w14:textId="77777777" w:rsidTr="00BD7F21">
        <w:tc>
          <w:tcPr>
            <w:tcW w:w="796" w:type="dxa"/>
          </w:tcPr>
          <w:p w14:paraId="6F551049" w14:textId="77777777" w:rsidR="00BD7F21" w:rsidRPr="001F70AF" w:rsidRDefault="00BD7F21" w:rsidP="00BD7F21">
            <w:pPr>
              <w:pStyle w:val="ListParagraph"/>
              <w:ind w:left="0"/>
              <w:rPr>
                <w:rFonts w:cstheme="minorHAnsi"/>
              </w:rPr>
            </w:pPr>
          </w:p>
        </w:tc>
        <w:tc>
          <w:tcPr>
            <w:tcW w:w="440" w:type="dxa"/>
          </w:tcPr>
          <w:p w14:paraId="2D5EB7CF" w14:textId="77777777" w:rsidR="00BD7F21" w:rsidRPr="001F70AF" w:rsidRDefault="00BD7F21" w:rsidP="00BD7F21">
            <w:pPr>
              <w:pStyle w:val="ListParagraph"/>
              <w:ind w:left="0"/>
              <w:rPr>
                <w:rFonts w:cstheme="minorHAnsi"/>
              </w:rPr>
            </w:pPr>
          </w:p>
        </w:tc>
        <w:tc>
          <w:tcPr>
            <w:tcW w:w="551" w:type="dxa"/>
          </w:tcPr>
          <w:p w14:paraId="25BE3A45" w14:textId="77777777" w:rsidR="00BD7F21" w:rsidRPr="001F70AF" w:rsidRDefault="00BD7F21" w:rsidP="00BD7F21">
            <w:pPr>
              <w:pStyle w:val="ListParagraph"/>
              <w:ind w:left="0"/>
              <w:rPr>
                <w:rFonts w:cstheme="minorHAnsi"/>
              </w:rPr>
            </w:pPr>
          </w:p>
        </w:tc>
        <w:tc>
          <w:tcPr>
            <w:tcW w:w="551" w:type="dxa"/>
          </w:tcPr>
          <w:p w14:paraId="0DCE3A24" w14:textId="77777777" w:rsidR="00BD7F21" w:rsidRPr="001F70AF" w:rsidRDefault="00BD7F21" w:rsidP="00BD7F21">
            <w:pPr>
              <w:pStyle w:val="ListParagraph"/>
              <w:ind w:left="0"/>
              <w:rPr>
                <w:rFonts w:cstheme="minorHAnsi"/>
              </w:rPr>
            </w:pPr>
          </w:p>
        </w:tc>
        <w:tc>
          <w:tcPr>
            <w:tcW w:w="551" w:type="dxa"/>
          </w:tcPr>
          <w:p w14:paraId="3B993F16" w14:textId="77777777" w:rsidR="00BD7F21" w:rsidRPr="001F70AF" w:rsidRDefault="00BD7F21" w:rsidP="00BD7F21">
            <w:pPr>
              <w:pStyle w:val="ListParagraph"/>
              <w:ind w:left="0"/>
              <w:rPr>
                <w:rFonts w:cstheme="minorHAnsi"/>
              </w:rPr>
            </w:pPr>
          </w:p>
        </w:tc>
        <w:tc>
          <w:tcPr>
            <w:tcW w:w="551" w:type="dxa"/>
          </w:tcPr>
          <w:p w14:paraId="0115F7D4" w14:textId="77777777" w:rsidR="00BD7F21" w:rsidRPr="001F70AF" w:rsidRDefault="00BD7F21" w:rsidP="00BD7F21">
            <w:pPr>
              <w:pStyle w:val="ListParagraph"/>
              <w:ind w:left="0"/>
              <w:rPr>
                <w:rFonts w:cstheme="minorHAnsi"/>
              </w:rPr>
            </w:pPr>
          </w:p>
        </w:tc>
        <w:tc>
          <w:tcPr>
            <w:tcW w:w="663" w:type="dxa"/>
          </w:tcPr>
          <w:p w14:paraId="42D12268" w14:textId="77777777" w:rsidR="00BD7F21" w:rsidRPr="001F70AF" w:rsidRDefault="00BD7F21" w:rsidP="00BD7F21">
            <w:pPr>
              <w:pStyle w:val="ListParagraph"/>
              <w:ind w:left="0"/>
              <w:rPr>
                <w:rFonts w:cstheme="minorHAnsi"/>
              </w:rPr>
            </w:pPr>
          </w:p>
        </w:tc>
        <w:tc>
          <w:tcPr>
            <w:tcW w:w="663" w:type="dxa"/>
          </w:tcPr>
          <w:p w14:paraId="6C21D7EE" w14:textId="77777777" w:rsidR="00BD7F21" w:rsidRPr="001F70AF" w:rsidRDefault="00BD7F21" w:rsidP="00BD7F21">
            <w:pPr>
              <w:pStyle w:val="ListParagraph"/>
              <w:ind w:left="0"/>
              <w:rPr>
                <w:rFonts w:cstheme="minorHAnsi"/>
              </w:rPr>
            </w:pPr>
          </w:p>
        </w:tc>
        <w:tc>
          <w:tcPr>
            <w:tcW w:w="663" w:type="dxa"/>
          </w:tcPr>
          <w:p w14:paraId="6965BD32" w14:textId="77777777" w:rsidR="00BD7F21" w:rsidRPr="001F70AF" w:rsidRDefault="00BD7F21" w:rsidP="00BD7F21">
            <w:pPr>
              <w:pStyle w:val="ListParagraph"/>
              <w:ind w:left="0"/>
              <w:rPr>
                <w:rFonts w:cstheme="minorHAnsi"/>
              </w:rPr>
            </w:pPr>
          </w:p>
        </w:tc>
        <w:tc>
          <w:tcPr>
            <w:tcW w:w="663" w:type="dxa"/>
          </w:tcPr>
          <w:p w14:paraId="7F180B31" w14:textId="77777777" w:rsidR="00BD7F21" w:rsidRPr="001F70AF" w:rsidRDefault="00BD7F21" w:rsidP="00BD7F21">
            <w:pPr>
              <w:pStyle w:val="ListParagraph"/>
              <w:ind w:left="0"/>
              <w:rPr>
                <w:rFonts w:cstheme="minorHAnsi"/>
              </w:rPr>
            </w:pPr>
          </w:p>
        </w:tc>
        <w:tc>
          <w:tcPr>
            <w:tcW w:w="663" w:type="dxa"/>
          </w:tcPr>
          <w:p w14:paraId="58724372" w14:textId="77777777" w:rsidR="00BD7F21" w:rsidRPr="001F70AF" w:rsidRDefault="00BD7F21" w:rsidP="00BD7F21">
            <w:pPr>
              <w:pStyle w:val="ListParagraph"/>
              <w:ind w:left="0"/>
              <w:rPr>
                <w:rFonts w:cstheme="minorHAnsi"/>
              </w:rPr>
            </w:pPr>
          </w:p>
        </w:tc>
        <w:tc>
          <w:tcPr>
            <w:tcW w:w="663" w:type="dxa"/>
          </w:tcPr>
          <w:p w14:paraId="329254F1" w14:textId="77777777" w:rsidR="00BD7F21" w:rsidRPr="001F70AF" w:rsidRDefault="00BD7F21" w:rsidP="00BD7F21">
            <w:pPr>
              <w:pStyle w:val="ListParagraph"/>
              <w:ind w:left="0"/>
              <w:rPr>
                <w:rFonts w:cstheme="minorHAnsi"/>
              </w:rPr>
            </w:pPr>
          </w:p>
        </w:tc>
        <w:tc>
          <w:tcPr>
            <w:tcW w:w="663" w:type="dxa"/>
          </w:tcPr>
          <w:p w14:paraId="32D163F0" w14:textId="77777777" w:rsidR="00BD7F21" w:rsidRPr="001F70AF" w:rsidRDefault="00BD7F21" w:rsidP="00BD7F21">
            <w:pPr>
              <w:pStyle w:val="ListParagraph"/>
              <w:ind w:left="0"/>
              <w:rPr>
                <w:rFonts w:cstheme="minorHAnsi"/>
              </w:rPr>
            </w:pPr>
          </w:p>
        </w:tc>
        <w:tc>
          <w:tcPr>
            <w:tcW w:w="774" w:type="dxa"/>
          </w:tcPr>
          <w:p w14:paraId="25F3C57B" w14:textId="77777777" w:rsidR="00BD7F21" w:rsidRPr="001F70AF" w:rsidRDefault="00BD7F21" w:rsidP="00BD7F21">
            <w:pPr>
              <w:pStyle w:val="ListParagraph"/>
              <w:ind w:left="0"/>
              <w:rPr>
                <w:rFonts w:cstheme="minorHAnsi"/>
              </w:rPr>
            </w:pPr>
          </w:p>
        </w:tc>
        <w:tc>
          <w:tcPr>
            <w:tcW w:w="708" w:type="dxa"/>
          </w:tcPr>
          <w:p w14:paraId="13EBCA9D" w14:textId="77777777" w:rsidR="00BD7F21" w:rsidRPr="001F70AF" w:rsidRDefault="00BD7F21" w:rsidP="00BD7F21">
            <w:pPr>
              <w:pStyle w:val="ListParagraph"/>
              <w:ind w:left="0"/>
              <w:rPr>
                <w:rFonts w:cstheme="minorHAnsi"/>
              </w:rPr>
            </w:pPr>
          </w:p>
        </w:tc>
        <w:tc>
          <w:tcPr>
            <w:tcW w:w="597" w:type="dxa"/>
          </w:tcPr>
          <w:p w14:paraId="57C8B516" w14:textId="77777777" w:rsidR="00BD7F21" w:rsidRPr="001F70AF" w:rsidRDefault="00BD7F21" w:rsidP="00BD7F21">
            <w:pPr>
              <w:pStyle w:val="ListParagraph"/>
              <w:ind w:left="0"/>
              <w:rPr>
                <w:rFonts w:cstheme="minorHAnsi"/>
              </w:rPr>
            </w:pPr>
          </w:p>
        </w:tc>
        <w:tc>
          <w:tcPr>
            <w:tcW w:w="597" w:type="dxa"/>
          </w:tcPr>
          <w:p w14:paraId="49D7F4D8" w14:textId="77777777" w:rsidR="00BD7F21" w:rsidRPr="001F70AF" w:rsidRDefault="00BD7F21" w:rsidP="00BD7F21">
            <w:pPr>
              <w:pStyle w:val="ListParagraph"/>
              <w:ind w:left="0"/>
              <w:rPr>
                <w:rFonts w:cstheme="minorHAnsi"/>
              </w:rPr>
            </w:pPr>
          </w:p>
        </w:tc>
        <w:tc>
          <w:tcPr>
            <w:tcW w:w="597" w:type="dxa"/>
          </w:tcPr>
          <w:p w14:paraId="7CD8D2DD" w14:textId="77777777" w:rsidR="00BD7F21" w:rsidRPr="001F70AF" w:rsidRDefault="00BD7F21" w:rsidP="00BD7F21">
            <w:pPr>
              <w:pStyle w:val="ListParagraph"/>
              <w:ind w:left="0"/>
              <w:rPr>
                <w:rFonts w:cstheme="minorHAnsi"/>
              </w:rPr>
            </w:pPr>
          </w:p>
        </w:tc>
      </w:tr>
    </w:tbl>
    <w:p w14:paraId="7D8E495C" w14:textId="77777777" w:rsidR="00BD7F21" w:rsidRPr="001F70AF" w:rsidRDefault="00BD7F21" w:rsidP="00523934">
      <w:pPr>
        <w:rPr>
          <w:rFonts w:cstheme="minorHAnsi"/>
        </w:rPr>
      </w:pPr>
    </w:p>
    <w:p w14:paraId="7783AAB0" w14:textId="77777777" w:rsidR="0038796F" w:rsidRPr="001F70AF" w:rsidRDefault="00FB4EE9" w:rsidP="0038796F">
      <w:pPr>
        <w:pStyle w:val="ListParagraph"/>
        <w:numPr>
          <w:ilvl w:val="0"/>
          <w:numId w:val="8"/>
        </w:numPr>
        <w:rPr>
          <w:rFonts w:cstheme="minorHAnsi"/>
        </w:rPr>
      </w:pPr>
      <w:r w:rsidRPr="001F70AF">
        <w:rPr>
          <w:rFonts w:cstheme="minorHAnsi"/>
        </w:rPr>
        <w:t>Single-line s</w:t>
      </w:r>
      <w:r w:rsidR="0038796F" w:rsidRPr="001F70AF">
        <w:rPr>
          <w:rFonts w:cstheme="minorHAnsi"/>
        </w:rPr>
        <w:t xml:space="preserve">chematic diagram of </w:t>
      </w:r>
      <w:r w:rsidRPr="001F70AF">
        <w:rPr>
          <w:rFonts w:cstheme="minorHAnsi"/>
        </w:rPr>
        <w:t xml:space="preserve">line voltage and </w:t>
      </w:r>
      <w:r w:rsidR="0038796F" w:rsidRPr="001F70AF">
        <w:rPr>
          <w:rFonts w:cstheme="minorHAnsi"/>
        </w:rPr>
        <w:t>control system indicating points for field interface/connection.</w:t>
      </w:r>
    </w:p>
    <w:p w14:paraId="113822F8" w14:textId="77777777" w:rsidR="00BF4C8E" w:rsidRPr="001F70AF" w:rsidRDefault="00523934" w:rsidP="00BF4C8E">
      <w:pPr>
        <w:pStyle w:val="ListParagraph"/>
        <w:numPr>
          <w:ilvl w:val="0"/>
          <w:numId w:val="8"/>
        </w:numPr>
        <w:rPr>
          <w:rFonts w:cstheme="minorHAnsi"/>
        </w:rPr>
      </w:pPr>
      <w:r w:rsidRPr="001F70AF">
        <w:rPr>
          <w:rFonts w:cstheme="minorHAnsi"/>
        </w:rPr>
        <w:t xml:space="preserve">AHRI </w:t>
      </w:r>
      <w:r w:rsidR="005E28D6" w:rsidRPr="001F70AF">
        <w:rPr>
          <w:rFonts w:cstheme="minorHAnsi"/>
        </w:rPr>
        <w:t xml:space="preserve">550-590 </w:t>
      </w:r>
      <w:r w:rsidR="000E1DF9" w:rsidRPr="001F70AF">
        <w:rPr>
          <w:rFonts w:cstheme="minorHAnsi"/>
        </w:rPr>
        <w:t>Cooling Performance Data Page to include:</w:t>
      </w:r>
    </w:p>
    <w:p w14:paraId="31A22F7A" w14:textId="77777777" w:rsidR="00BF4C8E" w:rsidRPr="001F70AF" w:rsidRDefault="00BF4C8E" w:rsidP="00BF4C8E">
      <w:pPr>
        <w:pStyle w:val="ListParagraph"/>
        <w:numPr>
          <w:ilvl w:val="0"/>
          <w:numId w:val="20"/>
        </w:numPr>
        <w:rPr>
          <w:rFonts w:cstheme="minorHAnsi"/>
        </w:rPr>
      </w:pPr>
      <w:r w:rsidRPr="001F70AF">
        <w:rPr>
          <w:rFonts w:cstheme="minorHAnsi"/>
        </w:rPr>
        <w:t>Unit information</w:t>
      </w:r>
    </w:p>
    <w:p w14:paraId="36043BAE" w14:textId="77777777" w:rsidR="000E1DF9" w:rsidRPr="001F70AF" w:rsidRDefault="000E1DF9" w:rsidP="00BF4C8E">
      <w:pPr>
        <w:pStyle w:val="ListParagraph"/>
        <w:numPr>
          <w:ilvl w:val="1"/>
          <w:numId w:val="20"/>
        </w:numPr>
        <w:rPr>
          <w:rFonts w:cstheme="minorHAnsi"/>
        </w:rPr>
      </w:pPr>
      <w:r w:rsidRPr="001F70AF">
        <w:rPr>
          <w:rFonts w:cstheme="minorHAnsi"/>
        </w:rPr>
        <w:t>Model</w:t>
      </w:r>
    </w:p>
    <w:p w14:paraId="5B724C50" w14:textId="77777777" w:rsidR="000E1DF9" w:rsidRPr="001F70AF" w:rsidRDefault="000E1DF9" w:rsidP="00BF4C8E">
      <w:pPr>
        <w:pStyle w:val="ListParagraph"/>
        <w:numPr>
          <w:ilvl w:val="1"/>
          <w:numId w:val="20"/>
        </w:numPr>
        <w:rPr>
          <w:rFonts w:cstheme="minorHAnsi"/>
        </w:rPr>
      </w:pPr>
      <w:r w:rsidRPr="001F70AF">
        <w:rPr>
          <w:rFonts w:cstheme="minorHAnsi"/>
        </w:rPr>
        <w:t>Power Supply</w:t>
      </w:r>
      <w:r w:rsidR="00BF4C8E" w:rsidRPr="001F70AF">
        <w:rPr>
          <w:rFonts w:cstheme="minorHAnsi"/>
        </w:rPr>
        <w:t xml:space="preserve"> (phase, # of wires and volts)</w:t>
      </w:r>
    </w:p>
    <w:p w14:paraId="4AE68B8D" w14:textId="77777777" w:rsidR="000E1DF9" w:rsidRPr="001F70AF" w:rsidRDefault="000E1DF9" w:rsidP="00BF4C8E">
      <w:pPr>
        <w:pStyle w:val="ListParagraph"/>
        <w:numPr>
          <w:ilvl w:val="1"/>
          <w:numId w:val="20"/>
        </w:numPr>
        <w:rPr>
          <w:rFonts w:cstheme="minorHAnsi"/>
        </w:rPr>
      </w:pPr>
      <w:r w:rsidRPr="001F70AF">
        <w:rPr>
          <w:rFonts w:cstheme="minorHAnsi"/>
        </w:rPr>
        <w:t>Refrigerant Type</w:t>
      </w:r>
      <w:r w:rsidR="00BF4C8E" w:rsidRPr="001F70AF">
        <w:rPr>
          <w:rFonts w:cstheme="minorHAnsi"/>
        </w:rPr>
        <w:t xml:space="preserve"> </w:t>
      </w:r>
    </w:p>
    <w:p w14:paraId="09848F0C" w14:textId="77777777" w:rsidR="000E1DF9" w:rsidRPr="001F70AF" w:rsidRDefault="000E1DF9" w:rsidP="00BF4C8E">
      <w:pPr>
        <w:pStyle w:val="ListParagraph"/>
        <w:numPr>
          <w:ilvl w:val="1"/>
          <w:numId w:val="20"/>
        </w:numPr>
        <w:rPr>
          <w:rFonts w:cstheme="minorHAnsi"/>
        </w:rPr>
      </w:pPr>
      <w:r w:rsidRPr="001F70AF">
        <w:rPr>
          <w:rFonts w:cstheme="minorHAnsi"/>
        </w:rPr>
        <w:t xml:space="preserve">Cooling Capacity </w:t>
      </w:r>
      <w:r w:rsidR="00BF4C8E" w:rsidRPr="001F70AF">
        <w:rPr>
          <w:rFonts w:cstheme="minorHAnsi"/>
        </w:rPr>
        <w:t>(Ton)</w:t>
      </w:r>
    </w:p>
    <w:p w14:paraId="3D706546" w14:textId="77777777" w:rsidR="000E1DF9" w:rsidRPr="001F70AF" w:rsidRDefault="000E1DF9" w:rsidP="00BF4C8E">
      <w:pPr>
        <w:pStyle w:val="ListParagraph"/>
        <w:numPr>
          <w:ilvl w:val="1"/>
          <w:numId w:val="20"/>
        </w:numPr>
        <w:rPr>
          <w:rFonts w:cstheme="minorHAnsi"/>
        </w:rPr>
      </w:pPr>
      <w:r w:rsidRPr="001F70AF">
        <w:rPr>
          <w:rFonts w:cstheme="minorHAnsi"/>
        </w:rPr>
        <w:t>Quantity of Compressors</w:t>
      </w:r>
    </w:p>
    <w:p w14:paraId="1BEA04D3" w14:textId="77777777" w:rsidR="000E1DF9" w:rsidRPr="001F70AF" w:rsidRDefault="000E1DF9" w:rsidP="00BF4C8E">
      <w:pPr>
        <w:pStyle w:val="ListParagraph"/>
        <w:numPr>
          <w:ilvl w:val="1"/>
          <w:numId w:val="20"/>
        </w:numPr>
        <w:rPr>
          <w:rFonts w:cstheme="minorHAnsi"/>
        </w:rPr>
      </w:pPr>
      <w:r w:rsidRPr="001F70AF">
        <w:rPr>
          <w:rFonts w:cstheme="minorHAnsi"/>
        </w:rPr>
        <w:t>Dimensions (length</w:t>
      </w:r>
      <w:r w:rsidR="00BF4C8E" w:rsidRPr="001F70AF">
        <w:rPr>
          <w:rFonts w:cstheme="minorHAnsi"/>
        </w:rPr>
        <w:t xml:space="preserve"> inch</w:t>
      </w:r>
      <w:r w:rsidRPr="001F70AF">
        <w:rPr>
          <w:rFonts w:cstheme="minorHAnsi"/>
        </w:rPr>
        <w:t>, height</w:t>
      </w:r>
      <w:r w:rsidR="00BF4C8E" w:rsidRPr="001F70AF">
        <w:rPr>
          <w:rFonts w:cstheme="minorHAnsi"/>
        </w:rPr>
        <w:t xml:space="preserve"> inch</w:t>
      </w:r>
      <w:r w:rsidRPr="001F70AF">
        <w:rPr>
          <w:rFonts w:cstheme="minorHAnsi"/>
        </w:rPr>
        <w:t xml:space="preserve"> and width</w:t>
      </w:r>
      <w:r w:rsidR="00BF4C8E" w:rsidRPr="001F70AF">
        <w:rPr>
          <w:rFonts w:cstheme="minorHAnsi"/>
        </w:rPr>
        <w:t xml:space="preserve"> inch</w:t>
      </w:r>
      <w:r w:rsidRPr="001F70AF">
        <w:rPr>
          <w:rFonts w:cstheme="minorHAnsi"/>
        </w:rPr>
        <w:t>)</w:t>
      </w:r>
    </w:p>
    <w:p w14:paraId="7BC7D6AF" w14:textId="77777777" w:rsidR="000E1DF9" w:rsidRPr="001F70AF" w:rsidRDefault="000E1DF9" w:rsidP="00BF4C8E">
      <w:pPr>
        <w:pStyle w:val="ListParagraph"/>
        <w:numPr>
          <w:ilvl w:val="1"/>
          <w:numId w:val="20"/>
        </w:numPr>
        <w:rPr>
          <w:rFonts w:cstheme="minorHAnsi"/>
        </w:rPr>
      </w:pPr>
      <w:r w:rsidRPr="001F70AF">
        <w:rPr>
          <w:rFonts w:cstheme="minorHAnsi"/>
        </w:rPr>
        <w:t>Operating Weight</w:t>
      </w:r>
      <w:r w:rsidR="00BF4C8E" w:rsidRPr="001F70AF">
        <w:rPr>
          <w:rFonts w:cstheme="minorHAnsi"/>
        </w:rPr>
        <w:t xml:space="preserve"> (lb)</w:t>
      </w:r>
    </w:p>
    <w:p w14:paraId="3C83F514" w14:textId="77777777" w:rsidR="000E1DF9" w:rsidRPr="001F70AF" w:rsidRDefault="000E1DF9" w:rsidP="00BF4C8E">
      <w:pPr>
        <w:pStyle w:val="ListParagraph"/>
        <w:numPr>
          <w:ilvl w:val="1"/>
          <w:numId w:val="20"/>
        </w:numPr>
        <w:rPr>
          <w:rFonts w:cstheme="minorHAnsi"/>
        </w:rPr>
      </w:pPr>
      <w:r w:rsidRPr="001F70AF">
        <w:rPr>
          <w:rFonts w:cstheme="minorHAnsi"/>
        </w:rPr>
        <w:t>Shipping Weight</w:t>
      </w:r>
      <w:r w:rsidR="00BF4C8E" w:rsidRPr="001F70AF">
        <w:rPr>
          <w:rFonts w:cstheme="minorHAnsi"/>
        </w:rPr>
        <w:t xml:space="preserve"> (lb)</w:t>
      </w:r>
    </w:p>
    <w:p w14:paraId="2D5DE3B2" w14:textId="77777777" w:rsidR="000E1DF9" w:rsidRPr="001F70AF" w:rsidRDefault="000E1DF9" w:rsidP="00BF4C8E">
      <w:pPr>
        <w:pStyle w:val="ListParagraph"/>
        <w:numPr>
          <w:ilvl w:val="1"/>
          <w:numId w:val="20"/>
        </w:numPr>
        <w:rPr>
          <w:rFonts w:cstheme="minorHAnsi"/>
        </w:rPr>
      </w:pPr>
      <w:r w:rsidRPr="001F70AF">
        <w:rPr>
          <w:rFonts w:cstheme="minorHAnsi"/>
        </w:rPr>
        <w:t>Refrigerant Charge</w:t>
      </w:r>
      <w:r w:rsidR="00BF4C8E" w:rsidRPr="001F70AF">
        <w:rPr>
          <w:rFonts w:cstheme="minorHAnsi"/>
        </w:rPr>
        <w:t xml:space="preserve"> (lb)</w:t>
      </w:r>
    </w:p>
    <w:p w14:paraId="05F4FEEE" w14:textId="77777777" w:rsidR="000E1DF9" w:rsidRPr="001F70AF" w:rsidRDefault="000E1DF9" w:rsidP="00BF4C8E">
      <w:pPr>
        <w:pStyle w:val="ListParagraph"/>
        <w:numPr>
          <w:ilvl w:val="1"/>
          <w:numId w:val="20"/>
        </w:numPr>
        <w:rPr>
          <w:rFonts w:cstheme="minorHAnsi"/>
        </w:rPr>
      </w:pPr>
      <w:r w:rsidRPr="001F70AF">
        <w:rPr>
          <w:rFonts w:cstheme="minorHAnsi"/>
        </w:rPr>
        <w:t>Sound Pressure (AHRI Standard 370-2015 5 Feet and 30 Feet)</w:t>
      </w:r>
    </w:p>
    <w:p w14:paraId="22E4AD14" w14:textId="77777777" w:rsidR="005E28D6" w:rsidRPr="001F70AF" w:rsidRDefault="005E28D6" w:rsidP="005E28D6">
      <w:pPr>
        <w:pStyle w:val="ListParagraph"/>
        <w:numPr>
          <w:ilvl w:val="0"/>
          <w:numId w:val="20"/>
        </w:numPr>
        <w:rPr>
          <w:rFonts w:cstheme="minorHAnsi"/>
        </w:rPr>
      </w:pPr>
      <w:r w:rsidRPr="001F70AF">
        <w:rPr>
          <w:rFonts w:cstheme="minorHAnsi"/>
        </w:rPr>
        <w:t>Cooling Performance Data</w:t>
      </w:r>
    </w:p>
    <w:p w14:paraId="39D0B015" w14:textId="77777777" w:rsidR="005E28D6" w:rsidRPr="001F70AF" w:rsidRDefault="005E28D6" w:rsidP="005E28D6">
      <w:pPr>
        <w:pStyle w:val="ListParagraph"/>
        <w:numPr>
          <w:ilvl w:val="0"/>
          <w:numId w:val="21"/>
        </w:numPr>
        <w:rPr>
          <w:rFonts w:cstheme="minorHAnsi"/>
        </w:rPr>
      </w:pPr>
      <w:r w:rsidRPr="001F70AF">
        <w:rPr>
          <w:rFonts w:cstheme="minorHAnsi"/>
        </w:rPr>
        <w:t>System KW (W/O Pump)</w:t>
      </w:r>
    </w:p>
    <w:p w14:paraId="15FFEAFA" w14:textId="77777777" w:rsidR="005E28D6" w:rsidRPr="001F70AF" w:rsidRDefault="005E28D6" w:rsidP="005E28D6">
      <w:pPr>
        <w:pStyle w:val="ListParagraph"/>
        <w:numPr>
          <w:ilvl w:val="0"/>
          <w:numId w:val="21"/>
        </w:numPr>
        <w:rPr>
          <w:rFonts w:cstheme="minorHAnsi"/>
        </w:rPr>
      </w:pPr>
      <w:r w:rsidRPr="001F70AF">
        <w:rPr>
          <w:rFonts w:cstheme="minorHAnsi"/>
        </w:rPr>
        <w:t>EER (Btu/Whr)</w:t>
      </w:r>
    </w:p>
    <w:p w14:paraId="15E62807" w14:textId="77777777" w:rsidR="005E28D6" w:rsidRPr="001F70AF" w:rsidRDefault="005E28D6" w:rsidP="005E28D6">
      <w:pPr>
        <w:pStyle w:val="ListParagraph"/>
        <w:numPr>
          <w:ilvl w:val="0"/>
          <w:numId w:val="21"/>
        </w:numPr>
        <w:rPr>
          <w:rFonts w:cstheme="minorHAnsi"/>
        </w:rPr>
      </w:pPr>
      <w:r w:rsidRPr="001F70AF">
        <w:rPr>
          <w:rFonts w:cstheme="minorHAnsi"/>
        </w:rPr>
        <w:t>Full Load Power Input per Ton (kW/usRT)</w:t>
      </w:r>
    </w:p>
    <w:p w14:paraId="399A58A7" w14:textId="77777777" w:rsidR="005E28D6" w:rsidRPr="001F70AF" w:rsidRDefault="005E28D6" w:rsidP="005E28D6">
      <w:pPr>
        <w:pStyle w:val="ListParagraph"/>
        <w:numPr>
          <w:ilvl w:val="0"/>
          <w:numId w:val="21"/>
        </w:numPr>
        <w:rPr>
          <w:rFonts w:cstheme="minorHAnsi"/>
        </w:rPr>
      </w:pPr>
      <w:r w:rsidRPr="001F70AF">
        <w:rPr>
          <w:rFonts w:cstheme="minorHAnsi"/>
        </w:rPr>
        <w:t>NPLV (Btu/Whr)</w:t>
      </w:r>
    </w:p>
    <w:p w14:paraId="7147DCC6" w14:textId="77777777" w:rsidR="005E28D6" w:rsidRPr="001F70AF" w:rsidRDefault="005E28D6" w:rsidP="005E28D6">
      <w:pPr>
        <w:pStyle w:val="ListParagraph"/>
        <w:numPr>
          <w:ilvl w:val="0"/>
          <w:numId w:val="21"/>
        </w:numPr>
        <w:rPr>
          <w:rFonts w:cstheme="minorHAnsi"/>
        </w:rPr>
      </w:pPr>
      <w:r w:rsidRPr="001F70AF">
        <w:rPr>
          <w:rFonts w:cstheme="minorHAnsi"/>
        </w:rPr>
        <w:t>100% EER (Btu/Whr)</w:t>
      </w:r>
    </w:p>
    <w:p w14:paraId="6CED9D86" w14:textId="77777777" w:rsidR="005E28D6" w:rsidRPr="001F70AF" w:rsidRDefault="005E28D6" w:rsidP="005E28D6">
      <w:pPr>
        <w:pStyle w:val="ListParagraph"/>
        <w:numPr>
          <w:ilvl w:val="0"/>
          <w:numId w:val="21"/>
        </w:numPr>
        <w:rPr>
          <w:rFonts w:cstheme="minorHAnsi"/>
        </w:rPr>
      </w:pPr>
      <w:r w:rsidRPr="001F70AF">
        <w:rPr>
          <w:rFonts w:cstheme="minorHAnsi"/>
        </w:rPr>
        <w:t>75% EER (Btu/Whr)</w:t>
      </w:r>
    </w:p>
    <w:p w14:paraId="72C118C9" w14:textId="77777777" w:rsidR="005E28D6" w:rsidRPr="001F70AF" w:rsidRDefault="005E28D6" w:rsidP="005E28D6">
      <w:pPr>
        <w:pStyle w:val="ListParagraph"/>
        <w:numPr>
          <w:ilvl w:val="0"/>
          <w:numId w:val="21"/>
        </w:numPr>
        <w:rPr>
          <w:rFonts w:cstheme="minorHAnsi"/>
        </w:rPr>
      </w:pPr>
      <w:r w:rsidRPr="001F70AF">
        <w:rPr>
          <w:rFonts w:cstheme="minorHAnsi"/>
        </w:rPr>
        <w:t>50% EER (Btu/Whr)</w:t>
      </w:r>
    </w:p>
    <w:p w14:paraId="74E0C1A4" w14:textId="77777777" w:rsidR="005E28D6" w:rsidRPr="001F70AF" w:rsidRDefault="005E28D6" w:rsidP="005E28D6">
      <w:pPr>
        <w:pStyle w:val="ListParagraph"/>
        <w:numPr>
          <w:ilvl w:val="0"/>
          <w:numId w:val="21"/>
        </w:numPr>
        <w:rPr>
          <w:rFonts w:cstheme="minorHAnsi"/>
        </w:rPr>
      </w:pPr>
      <w:r w:rsidRPr="001F70AF">
        <w:rPr>
          <w:rFonts w:cstheme="minorHAnsi"/>
        </w:rPr>
        <w:t>25% EER (Btu/Whr)</w:t>
      </w:r>
    </w:p>
    <w:p w14:paraId="6D719CB2" w14:textId="77777777" w:rsidR="005E28D6" w:rsidRPr="001F70AF" w:rsidRDefault="000C5A51" w:rsidP="000C5A51">
      <w:pPr>
        <w:pStyle w:val="ListParagraph"/>
        <w:numPr>
          <w:ilvl w:val="0"/>
          <w:numId w:val="20"/>
        </w:numPr>
        <w:rPr>
          <w:rFonts w:cstheme="minorHAnsi"/>
        </w:rPr>
      </w:pPr>
      <w:r w:rsidRPr="001F70AF">
        <w:rPr>
          <w:rFonts w:cstheme="minorHAnsi"/>
        </w:rPr>
        <w:t>Evaporator Data</w:t>
      </w:r>
    </w:p>
    <w:p w14:paraId="3A955D10" w14:textId="77777777" w:rsidR="000E1DF9" w:rsidRPr="001F70AF" w:rsidRDefault="000E1DF9" w:rsidP="000C5A51">
      <w:pPr>
        <w:pStyle w:val="ListParagraph"/>
        <w:numPr>
          <w:ilvl w:val="1"/>
          <w:numId w:val="20"/>
        </w:numPr>
        <w:rPr>
          <w:rFonts w:cstheme="minorHAnsi"/>
        </w:rPr>
      </w:pPr>
      <w:r w:rsidRPr="001F70AF">
        <w:rPr>
          <w:rFonts w:cstheme="minorHAnsi"/>
        </w:rPr>
        <w:t>Heat Exchanger Structure</w:t>
      </w:r>
    </w:p>
    <w:p w14:paraId="0F200728" w14:textId="77777777" w:rsidR="000E1DF9" w:rsidRPr="001F70AF" w:rsidRDefault="000E1DF9" w:rsidP="000C5A51">
      <w:pPr>
        <w:pStyle w:val="ListParagraph"/>
        <w:numPr>
          <w:ilvl w:val="1"/>
          <w:numId w:val="20"/>
        </w:numPr>
        <w:rPr>
          <w:rFonts w:cstheme="minorHAnsi"/>
        </w:rPr>
      </w:pPr>
      <w:r w:rsidRPr="001F70AF">
        <w:rPr>
          <w:rFonts w:cstheme="minorHAnsi"/>
        </w:rPr>
        <w:t>Fluid Type and % of Glycol</w:t>
      </w:r>
    </w:p>
    <w:p w14:paraId="5ABF42ED" w14:textId="77777777" w:rsidR="000E1DF9" w:rsidRPr="001F70AF" w:rsidRDefault="000E1DF9" w:rsidP="000C5A51">
      <w:pPr>
        <w:pStyle w:val="ListParagraph"/>
        <w:numPr>
          <w:ilvl w:val="1"/>
          <w:numId w:val="20"/>
        </w:numPr>
        <w:rPr>
          <w:rFonts w:cstheme="minorHAnsi"/>
        </w:rPr>
      </w:pPr>
      <w:r w:rsidRPr="001F70AF">
        <w:rPr>
          <w:rFonts w:cstheme="minorHAnsi"/>
        </w:rPr>
        <w:t>Water Connection (Size and Type)</w:t>
      </w:r>
    </w:p>
    <w:p w14:paraId="76775D2E" w14:textId="77777777" w:rsidR="000E1DF9" w:rsidRPr="001F70AF" w:rsidRDefault="000E1DF9" w:rsidP="000C5A51">
      <w:pPr>
        <w:pStyle w:val="ListParagraph"/>
        <w:numPr>
          <w:ilvl w:val="1"/>
          <w:numId w:val="20"/>
        </w:numPr>
        <w:rPr>
          <w:rFonts w:cstheme="minorHAnsi"/>
        </w:rPr>
      </w:pPr>
      <w:r w:rsidRPr="001F70AF">
        <w:rPr>
          <w:rFonts w:cstheme="minorHAnsi"/>
        </w:rPr>
        <w:lastRenderedPageBreak/>
        <w:t>Fouling Factor (h·</w:t>
      </w:r>
      <w:r w:rsidR="00BF4C8E" w:rsidRPr="001F70AF">
        <w:rPr>
          <w:rFonts w:cstheme="minorHAnsi"/>
        </w:rPr>
        <w:t>ft²·°F/Btu)</w:t>
      </w:r>
    </w:p>
    <w:p w14:paraId="5C3E9ACE" w14:textId="77777777" w:rsidR="000E1DF9" w:rsidRPr="001F70AF" w:rsidRDefault="000E1DF9" w:rsidP="000C5A51">
      <w:pPr>
        <w:pStyle w:val="ListParagraph"/>
        <w:numPr>
          <w:ilvl w:val="1"/>
          <w:numId w:val="20"/>
        </w:numPr>
        <w:rPr>
          <w:rFonts w:cstheme="minorHAnsi"/>
        </w:rPr>
      </w:pPr>
      <w:r w:rsidRPr="001F70AF">
        <w:rPr>
          <w:rFonts w:cstheme="minorHAnsi"/>
        </w:rPr>
        <w:t>Entering Water Temp (°F)</w:t>
      </w:r>
    </w:p>
    <w:p w14:paraId="68C5BCA8" w14:textId="77777777" w:rsidR="000E1DF9" w:rsidRPr="001F70AF" w:rsidRDefault="000E1DF9" w:rsidP="000C5A51">
      <w:pPr>
        <w:pStyle w:val="ListParagraph"/>
        <w:numPr>
          <w:ilvl w:val="1"/>
          <w:numId w:val="20"/>
        </w:numPr>
        <w:rPr>
          <w:rFonts w:cstheme="minorHAnsi"/>
        </w:rPr>
      </w:pPr>
      <w:r w:rsidRPr="001F70AF">
        <w:rPr>
          <w:rFonts w:cstheme="minorHAnsi"/>
        </w:rPr>
        <w:t>Leaving Water Temp (°F)</w:t>
      </w:r>
    </w:p>
    <w:p w14:paraId="04E3617C" w14:textId="77777777" w:rsidR="000E1DF9" w:rsidRPr="001F70AF" w:rsidRDefault="000E1DF9" w:rsidP="000C5A51">
      <w:pPr>
        <w:pStyle w:val="ListParagraph"/>
        <w:numPr>
          <w:ilvl w:val="1"/>
          <w:numId w:val="20"/>
        </w:numPr>
        <w:rPr>
          <w:rFonts w:cstheme="minorHAnsi"/>
        </w:rPr>
      </w:pPr>
      <w:r w:rsidRPr="001F70AF">
        <w:rPr>
          <w:rFonts w:cstheme="minorHAnsi"/>
        </w:rPr>
        <w:t>Flow-rate (GPM)</w:t>
      </w:r>
    </w:p>
    <w:p w14:paraId="221F8D78" w14:textId="77777777" w:rsidR="00BF4C8E" w:rsidRPr="001F70AF" w:rsidRDefault="00BF4C8E" w:rsidP="000C5A51">
      <w:pPr>
        <w:pStyle w:val="ListParagraph"/>
        <w:numPr>
          <w:ilvl w:val="1"/>
          <w:numId w:val="20"/>
        </w:numPr>
        <w:rPr>
          <w:rFonts w:cstheme="minorHAnsi"/>
        </w:rPr>
      </w:pPr>
      <w:r w:rsidRPr="001F70AF">
        <w:rPr>
          <w:rFonts w:cstheme="minorHAnsi"/>
        </w:rPr>
        <w:t>Pressure Drop (ftAq)</w:t>
      </w:r>
    </w:p>
    <w:p w14:paraId="2F82E9A5" w14:textId="77777777" w:rsidR="000C5A51" w:rsidRPr="001F70AF" w:rsidRDefault="000C5A51" w:rsidP="000C5A51">
      <w:pPr>
        <w:pStyle w:val="ListParagraph"/>
        <w:numPr>
          <w:ilvl w:val="0"/>
          <w:numId w:val="20"/>
        </w:numPr>
        <w:rPr>
          <w:rFonts w:cstheme="minorHAnsi"/>
        </w:rPr>
      </w:pPr>
      <w:r w:rsidRPr="001F70AF">
        <w:rPr>
          <w:rFonts w:cstheme="minorHAnsi"/>
        </w:rPr>
        <w:t>Condenser  Data</w:t>
      </w:r>
    </w:p>
    <w:p w14:paraId="4C4A297F" w14:textId="77777777" w:rsidR="000C5A51" w:rsidRPr="001F70AF" w:rsidRDefault="000C5A51" w:rsidP="000C5A51">
      <w:pPr>
        <w:pStyle w:val="ListParagraph"/>
        <w:numPr>
          <w:ilvl w:val="0"/>
          <w:numId w:val="22"/>
        </w:numPr>
        <w:rPr>
          <w:rFonts w:cstheme="minorHAnsi"/>
        </w:rPr>
      </w:pPr>
      <w:r w:rsidRPr="001F70AF">
        <w:rPr>
          <w:rFonts w:cstheme="minorHAnsi"/>
        </w:rPr>
        <w:t xml:space="preserve">Heat Exchanger Structure </w:t>
      </w:r>
    </w:p>
    <w:p w14:paraId="5426BCB6" w14:textId="77777777" w:rsidR="000C5A51" w:rsidRPr="001F70AF" w:rsidRDefault="000C5A51" w:rsidP="000C5A51">
      <w:pPr>
        <w:pStyle w:val="ListParagraph"/>
        <w:numPr>
          <w:ilvl w:val="0"/>
          <w:numId w:val="22"/>
        </w:numPr>
        <w:rPr>
          <w:rFonts w:cstheme="minorHAnsi"/>
        </w:rPr>
      </w:pPr>
      <w:r w:rsidRPr="001F70AF">
        <w:rPr>
          <w:rFonts w:cstheme="minorHAnsi"/>
        </w:rPr>
        <w:t>Refrigerant Type</w:t>
      </w:r>
    </w:p>
    <w:p w14:paraId="6D226835" w14:textId="77777777" w:rsidR="000C5A51" w:rsidRPr="001F70AF" w:rsidRDefault="000C5A51" w:rsidP="000C5A51">
      <w:pPr>
        <w:pStyle w:val="ListParagraph"/>
        <w:numPr>
          <w:ilvl w:val="0"/>
          <w:numId w:val="22"/>
        </w:numPr>
        <w:rPr>
          <w:rFonts w:cstheme="minorHAnsi"/>
        </w:rPr>
      </w:pPr>
      <w:r w:rsidRPr="001F70AF">
        <w:rPr>
          <w:rFonts w:cstheme="minorHAnsi"/>
        </w:rPr>
        <w:t>Altitude (ft above sea level)</w:t>
      </w:r>
    </w:p>
    <w:p w14:paraId="5C04AE24" w14:textId="77777777" w:rsidR="000C5A51" w:rsidRPr="001F70AF" w:rsidRDefault="000C5A51" w:rsidP="000C5A51">
      <w:pPr>
        <w:pStyle w:val="ListParagraph"/>
        <w:numPr>
          <w:ilvl w:val="0"/>
          <w:numId w:val="22"/>
        </w:numPr>
        <w:rPr>
          <w:rFonts w:cstheme="minorHAnsi"/>
        </w:rPr>
      </w:pPr>
      <w:r w:rsidRPr="001F70AF">
        <w:rPr>
          <w:rFonts w:cstheme="minorHAnsi"/>
        </w:rPr>
        <w:t>Number of Fans</w:t>
      </w:r>
    </w:p>
    <w:p w14:paraId="3A9982B4" w14:textId="77777777" w:rsidR="000C5A51" w:rsidRPr="001F70AF" w:rsidRDefault="000C5A51" w:rsidP="000C5A51">
      <w:pPr>
        <w:pStyle w:val="ListParagraph"/>
        <w:numPr>
          <w:ilvl w:val="0"/>
          <w:numId w:val="22"/>
        </w:numPr>
        <w:rPr>
          <w:rFonts w:cstheme="minorHAnsi"/>
        </w:rPr>
      </w:pPr>
      <w:r w:rsidRPr="001F70AF">
        <w:rPr>
          <w:rFonts w:cstheme="minorHAnsi"/>
        </w:rPr>
        <w:t>Total Air Flow Each (CFM)</w:t>
      </w:r>
    </w:p>
    <w:p w14:paraId="2E381540" w14:textId="77777777" w:rsidR="000C5A51" w:rsidRPr="001F70AF" w:rsidRDefault="000C5A51" w:rsidP="000C5A51">
      <w:pPr>
        <w:pStyle w:val="ListParagraph"/>
        <w:numPr>
          <w:ilvl w:val="0"/>
          <w:numId w:val="22"/>
        </w:numPr>
        <w:rPr>
          <w:rFonts w:cstheme="minorHAnsi"/>
        </w:rPr>
      </w:pPr>
      <w:r w:rsidRPr="001F70AF">
        <w:rPr>
          <w:rFonts w:cstheme="minorHAnsi"/>
        </w:rPr>
        <w:t>Entering Air Temperature (DBT °F)</w:t>
      </w:r>
    </w:p>
    <w:p w14:paraId="3893F445" w14:textId="77777777" w:rsidR="005A3180" w:rsidRPr="001F70AF" w:rsidRDefault="000C5A51" w:rsidP="0038796F">
      <w:pPr>
        <w:pStyle w:val="ListParagraph"/>
        <w:numPr>
          <w:ilvl w:val="0"/>
          <w:numId w:val="8"/>
        </w:numPr>
        <w:rPr>
          <w:rFonts w:cstheme="minorHAnsi"/>
        </w:rPr>
      </w:pPr>
      <w:r w:rsidRPr="001F70AF">
        <w:rPr>
          <w:rFonts w:cstheme="minorHAnsi"/>
        </w:rPr>
        <w:t>Heating Performance  (Tested in accordance with AHRI 550-590 Procedure- not in certification scope of standard)</w:t>
      </w:r>
    </w:p>
    <w:p w14:paraId="1F0EC180" w14:textId="77777777" w:rsidR="000C5A51" w:rsidRPr="001F70AF" w:rsidRDefault="000C5A51" w:rsidP="00D70803">
      <w:pPr>
        <w:pStyle w:val="ListParagraph"/>
        <w:numPr>
          <w:ilvl w:val="0"/>
          <w:numId w:val="23"/>
        </w:numPr>
        <w:rPr>
          <w:rFonts w:cstheme="minorHAnsi"/>
        </w:rPr>
      </w:pPr>
      <w:r w:rsidRPr="001F70AF">
        <w:rPr>
          <w:rFonts w:cstheme="minorHAnsi"/>
        </w:rPr>
        <w:t>Unit information</w:t>
      </w:r>
    </w:p>
    <w:p w14:paraId="14221B74" w14:textId="77777777" w:rsidR="000C5A51" w:rsidRPr="001F70AF" w:rsidRDefault="000C5A51" w:rsidP="00D70803">
      <w:pPr>
        <w:pStyle w:val="ListParagraph"/>
        <w:numPr>
          <w:ilvl w:val="3"/>
          <w:numId w:val="25"/>
        </w:numPr>
        <w:rPr>
          <w:rFonts w:cstheme="minorHAnsi"/>
        </w:rPr>
      </w:pPr>
      <w:r w:rsidRPr="001F70AF">
        <w:rPr>
          <w:rFonts w:cstheme="minorHAnsi"/>
        </w:rPr>
        <w:t>Model</w:t>
      </w:r>
    </w:p>
    <w:p w14:paraId="7B83DD58" w14:textId="77777777" w:rsidR="000C5A51" w:rsidRPr="001F70AF" w:rsidRDefault="000C5A51" w:rsidP="00D70803">
      <w:pPr>
        <w:pStyle w:val="ListParagraph"/>
        <w:numPr>
          <w:ilvl w:val="3"/>
          <w:numId w:val="25"/>
        </w:numPr>
        <w:rPr>
          <w:rFonts w:cstheme="minorHAnsi"/>
        </w:rPr>
      </w:pPr>
      <w:r w:rsidRPr="001F70AF">
        <w:rPr>
          <w:rFonts w:cstheme="minorHAnsi"/>
        </w:rPr>
        <w:t>Power Supply (phase, # of wires and volts)</w:t>
      </w:r>
    </w:p>
    <w:p w14:paraId="0CCF7F9E" w14:textId="77777777" w:rsidR="000C5A51" w:rsidRPr="001F70AF" w:rsidRDefault="000C5A51" w:rsidP="00D70803">
      <w:pPr>
        <w:pStyle w:val="ListParagraph"/>
        <w:numPr>
          <w:ilvl w:val="3"/>
          <w:numId w:val="25"/>
        </w:numPr>
        <w:rPr>
          <w:rFonts w:cstheme="minorHAnsi"/>
        </w:rPr>
      </w:pPr>
      <w:r w:rsidRPr="001F70AF">
        <w:rPr>
          <w:rFonts w:cstheme="minorHAnsi"/>
        </w:rPr>
        <w:t xml:space="preserve">Refrigerant Type </w:t>
      </w:r>
    </w:p>
    <w:p w14:paraId="0F5F939D" w14:textId="77777777" w:rsidR="000C5A51" w:rsidRPr="001F70AF" w:rsidRDefault="000C5A51" w:rsidP="00D70803">
      <w:pPr>
        <w:pStyle w:val="ListParagraph"/>
        <w:numPr>
          <w:ilvl w:val="3"/>
          <w:numId w:val="25"/>
        </w:numPr>
        <w:rPr>
          <w:rFonts w:cstheme="minorHAnsi"/>
        </w:rPr>
      </w:pPr>
      <w:r w:rsidRPr="001F70AF">
        <w:rPr>
          <w:rFonts w:cstheme="minorHAnsi"/>
        </w:rPr>
        <w:t>Heating Capacity (MBH)</w:t>
      </w:r>
    </w:p>
    <w:p w14:paraId="60AE9EE3" w14:textId="77777777" w:rsidR="000C5A51" w:rsidRPr="001F70AF" w:rsidRDefault="000C5A51" w:rsidP="00D70803">
      <w:pPr>
        <w:pStyle w:val="ListParagraph"/>
        <w:numPr>
          <w:ilvl w:val="3"/>
          <w:numId w:val="25"/>
        </w:numPr>
        <w:rPr>
          <w:rFonts w:cstheme="minorHAnsi"/>
        </w:rPr>
      </w:pPr>
      <w:r w:rsidRPr="001F70AF">
        <w:rPr>
          <w:rFonts w:cstheme="minorHAnsi"/>
        </w:rPr>
        <w:t>Quantity of Compressors</w:t>
      </w:r>
    </w:p>
    <w:p w14:paraId="261254CA" w14:textId="77777777" w:rsidR="000C5A51" w:rsidRPr="001F70AF" w:rsidRDefault="000C5A51" w:rsidP="00D70803">
      <w:pPr>
        <w:pStyle w:val="ListParagraph"/>
        <w:numPr>
          <w:ilvl w:val="3"/>
          <w:numId w:val="25"/>
        </w:numPr>
        <w:rPr>
          <w:rFonts w:cstheme="minorHAnsi"/>
        </w:rPr>
      </w:pPr>
      <w:r w:rsidRPr="001F70AF">
        <w:rPr>
          <w:rFonts w:cstheme="minorHAnsi"/>
        </w:rPr>
        <w:t>Dimensions (length inch, height inch and width inch)</w:t>
      </w:r>
    </w:p>
    <w:p w14:paraId="284B998F" w14:textId="77777777" w:rsidR="000C5A51" w:rsidRPr="001F70AF" w:rsidRDefault="000C5A51" w:rsidP="00D70803">
      <w:pPr>
        <w:pStyle w:val="ListParagraph"/>
        <w:numPr>
          <w:ilvl w:val="3"/>
          <w:numId w:val="25"/>
        </w:numPr>
        <w:rPr>
          <w:rFonts w:cstheme="minorHAnsi"/>
        </w:rPr>
      </w:pPr>
      <w:r w:rsidRPr="001F70AF">
        <w:rPr>
          <w:rFonts w:cstheme="minorHAnsi"/>
        </w:rPr>
        <w:t>Operating Weight (lb)</w:t>
      </w:r>
    </w:p>
    <w:p w14:paraId="774EC40F" w14:textId="77777777" w:rsidR="000C5A51" w:rsidRPr="001F70AF" w:rsidRDefault="000C5A51" w:rsidP="00D70803">
      <w:pPr>
        <w:pStyle w:val="ListParagraph"/>
        <w:numPr>
          <w:ilvl w:val="3"/>
          <w:numId w:val="25"/>
        </w:numPr>
        <w:rPr>
          <w:rFonts w:cstheme="minorHAnsi"/>
        </w:rPr>
      </w:pPr>
      <w:r w:rsidRPr="001F70AF">
        <w:rPr>
          <w:rFonts w:cstheme="minorHAnsi"/>
        </w:rPr>
        <w:t>Shipping Weight (lb)</w:t>
      </w:r>
    </w:p>
    <w:p w14:paraId="23C46DBC" w14:textId="77777777" w:rsidR="000C5A51" w:rsidRPr="001F70AF" w:rsidRDefault="000C5A51" w:rsidP="00D70803">
      <w:pPr>
        <w:pStyle w:val="ListParagraph"/>
        <w:numPr>
          <w:ilvl w:val="3"/>
          <w:numId w:val="25"/>
        </w:numPr>
        <w:rPr>
          <w:rFonts w:cstheme="minorHAnsi"/>
        </w:rPr>
      </w:pPr>
      <w:r w:rsidRPr="001F70AF">
        <w:rPr>
          <w:rFonts w:cstheme="minorHAnsi"/>
        </w:rPr>
        <w:t>Refrigerant Charge (lb)</w:t>
      </w:r>
    </w:p>
    <w:p w14:paraId="41B2898F" w14:textId="77777777" w:rsidR="000C5A51" w:rsidRPr="001F70AF" w:rsidRDefault="000C5A51" w:rsidP="00D70803">
      <w:pPr>
        <w:pStyle w:val="ListParagraph"/>
        <w:numPr>
          <w:ilvl w:val="3"/>
          <w:numId w:val="25"/>
        </w:numPr>
        <w:rPr>
          <w:rFonts w:cstheme="minorHAnsi"/>
        </w:rPr>
      </w:pPr>
      <w:r w:rsidRPr="001F70AF">
        <w:rPr>
          <w:rFonts w:cstheme="minorHAnsi"/>
        </w:rPr>
        <w:t>Sound Pressure (AHRI Standard 370-2015 5 Feet and 30 Feet)</w:t>
      </w:r>
    </w:p>
    <w:p w14:paraId="7953F8A1" w14:textId="77777777" w:rsidR="000C5A51" w:rsidRPr="001F70AF" w:rsidRDefault="000C5A51" w:rsidP="00D70803">
      <w:pPr>
        <w:pStyle w:val="ListParagraph"/>
        <w:numPr>
          <w:ilvl w:val="0"/>
          <w:numId w:val="23"/>
        </w:numPr>
        <w:rPr>
          <w:rFonts w:cstheme="minorHAnsi"/>
        </w:rPr>
      </w:pPr>
      <w:r w:rsidRPr="001F70AF">
        <w:rPr>
          <w:rFonts w:cstheme="minorHAnsi"/>
        </w:rPr>
        <w:t>Heating Performance Data</w:t>
      </w:r>
    </w:p>
    <w:p w14:paraId="257635D8" w14:textId="77777777" w:rsidR="000C5A51" w:rsidRPr="001F70AF" w:rsidRDefault="000C5A51" w:rsidP="00FE6E45">
      <w:pPr>
        <w:pStyle w:val="ListParagraph"/>
        <w:numPr>
          <w:ilvl w:val="0"/>
          <w:numId w:val="27"/>
        </w:numPr>
        <w:rPr>
          <w:rFonts w:cstheme="minorHAnsi"/>
        </w:rPr>
      </w:pPr>
      <w:r w:rsidRPr="001F70AF">
        <w:rPr>
          <w:rFonts w:cstheme="minorHAnsi"/>
        </w:rPr>
        <w:t>System KW (W/O Pump)</w:t>
      </w:r>
    </w:p>
    <w:p w14:paraId="42FC74F6" w14:textId="77777777" w:rsidR="000C5A51" w:rsidRPr="001F70AF" w:rsidRDefault="00D70803" w:rsidP="00FE6E45">
      <w:pPr>
        <w:pStyle w:val="ListParagraph"/>
        <w:numPr>
          <w:ilvl w:val="0"/>
          <w:numId w:val="27"/>
        </w:numPr>
        <w:rPr>
          <w:rFonts w:cstheme="minorHAnsi"/>
        </w:rPr>
      </w:pPr>
      <w:r w:rsidRPr="001F70AF">
        <w:rPr>
          <w:rFonts w:cstheme="minorHAnsi"/>
        </w:rPr>
        <w:t>COP (W/W</w:t>
      </w:r>
      <w:r w:rsidR="000C5A51" w:rsidRPr="001F70AF">
        <w:rPr>
          <w:rFonts w:cstheme="minorHAnsi"/>
        </w:rPr>
        <w:t>)</w:t>
      </w:r>
    </w:p>
    <w:p w14:paraId="6A1FE4DF" w14:textId="77777777" w:rsidR="000C5A51" w:rsidRPr="001F70AF" w:rsidRDefault="000C5A51" w:rsidP="00D70803">
      <w:pPr>
        <w:pStyle w:val="ListParagraph"/>
        <w:numPr>
          <w:ilvl w:val="0"/>
          <w:numId w:val="23"/>
        </w:numPr>
        <w:rPr>
          <w:rFonts w:cstheme="minorHAnsi"/>
        </w:rPr>
      </w:pPr>
      <w:r w:rsidRPr="001F70AF">
        <w:rPr>
          <w:rFonts w:cstheme="minorHAnsi"/>
        </w:rPr>
        <w:t>Evaporator Data</w:t>
      </w:r>
    </w:p>
    <w:p w14:paraId="649C213E" w14:textId="77777777" w:rsidR="000C5A51" w:rsidRPr="001F70AF" w:rsidRDefault="000C5A51" w:rsidP="00D70803">
      <w:pPr>
        <w:pStyle w:val="ListParagraph"/>
        <w:numPr>
          <w:ilvl w:val="3"/>
          <w:numId w:val="26"/>
        </w:numPr>
        <w:rPr>
          <w:rFonts w:cstheme="minorHAnsi"/>
        </w:rPr>
      </w:pPr>
      <w:r w:rsidRPr="001F70AF">
        <w:rPr>
          <w:rFonts w:cstheme="minorHAnsi"/>
        </w:rPr>
        <w:t>Heat Exchanger Structure</w:t>
      </w:r>
    </w:p>
    <w:p w14:paraId="54B42662" w14:textId="77777777" w:rsidR="000C5A51" w:rsidRPr="001F70AF" w:rsidRDefault="000C5A51" w:rsidP="00D70803">
      <w:pPr>
        <w:pStyle w:val="ListParagraph"/>
        <w:numPr>
          <w:ilvl w:val="3"/>
          <w:numId w:val="26"/>
        </w:numPr>
        <w:rPr>
          <w:rFonts w:cstheme="minorHAnsi"/>
        </w:rPr>
      </w:pPr>
      <w:r w:rsidRPr="001F70AF">
        <w:rPr>
          <w:rFonts w:cstheme="minorHAnsi"/>
        </w:rPr>
        <w:t>Fluid Type and % of Glycol</w:t>
      </w:r>
    </w:p>
    <w:p w14:paraId="1E3155CB" w14:textId="77777777" w:rsidR="000C5A51" w:rsidRPr="001F70AF" w:rsidRDefault="000C5A51" w:rsidP="00D70803">
      <w:pPr>
        <w:pStyle w:val="ListParagraph"/>
        <w:numPr>
          <w:ilvl w:val="3"/>
          <w:numId w:val="26"/>
        </w:numPr>
        <w:rPr>
          <w:rFonts w:cstheme="minorHAnsi"/>
        </w:rPr>
      </w:pPr>
      <w:r w:rsidRPr="001F70AF">
        <w:rPr>
          <w:rFonts w:cstheme="minorHAnsi"/>
        </w:rPr>
        <w:t>Water Connection (Size and Type)</w:t>
      </w:r>
    </w:p>
    <w:p w14:paraId="65B51E91" w14:textId="77777777" w:rsidR="000C5A51" w:rsidRPr="001F70AF" w:rsidRDefault="000C5A51" w:rsidP="00D70803">
      <w:pPr>
        <w:pStyle w:val="ListParagraph"/>
        <w:numPr>
          <w:ilvl w:val="3"/>
          <w:numId w:val="26"/>
        </w:numPr>
        <w:rPr>
          <w:rFonts w:cstheme="minorHAnsi"/>
        </w:rPr>
      </w:pPr>
      <w:r w:rsidRPr="001F70AF">
        <w:rPr>
          <w:rFonts w:cstheme="minorHAnsi"/>
        </w:rPr>
        <w:t>Fouling Factor (h·ft²·°F/Btu)</w:t>
      </w:r>
    </w:p>
    <w:p w14:paraId="70628800" w14:textId="77777777" w:rsidR="000C5A51" w:rsidRPr="001F70AF" w:rsidRDefault="000C5A51" w:rsidP="00D70803">
      <w:pPr>
        <w:pStyle w:val="ListParagraph"/>
        <w:numPr>
          <w:ilvl w:val="3"/>
          <w:numId w:val="26"/>
        </w:numPr>
        <w:rPr>
          <w:rFonts w:cstheme="minorHAnsi"/>
        </w:rPr>
      </w:pPr>
      <w:r w:rsidRPr="001F70AF">
        <w:rPr>
          <w:rFonts w:cstheme="minorHAnsi"/>
        </w:rPr>
        <w:t>Entering Water Temp (°F)</w:t>
      </w:r>
    </w:p>
    <w:p w14:paraId="0F08545A" w14:textId="77777777" w:rsidR="000C5A51" w:rsidRPr="001F70AF" w:rsidRDefault="000C5A51" w:rsidP="00D70803">
      <w:pPr>
        <w:pStyle w:val="ListParagraph"/>
        <w:numPr>
          <w:ilvl w:val="3"/>
          <w:numId w:val="26"/>
        </w:numPr>
        <w:rPr>
          <w:rFonts w:cstheme="minorHAnsi"/>
        </w:rPr>
      </w:pPr>
      <w:r w:rsidRPr="001F70AF">
        <w:rPr>
          <w:rFonts w:cstheme="minorHAnsi"/>
        </w:rPr>
        <w:t>Leaving Water Temp (°F)</w:t>
      </w:r>
    </w:p>
    <w:p w14:paraId="4D98A6FC" w14:textId="77777777" w:rsidR="000C5A51" w:rsidRPr="001F70AF" w:rsidRDefault="000C5A51" w:rsidP="00D70803">
      <w:pPr>
        <w:pStyle w:val="ListParagraph"/>
        <w:numPr>
          <w:ilvl w:val="3"/>
          <w:numId w:val="26"/>
        </w:numPr>
        <w:rPr>
          <w:rFonts w:cstheme="minorHAnsi"/>
        </w:rPr>
      </w:pPr>
      <w:r w:rsidRPr="001F70AF">
        <w:rPr>
          <w:rFonts w:cstheme="minorHAnsi"/>
        </w:rPr>
        <w:t>Flow-rate (GPM)</w:t>
      </w:r>
    </w:p>
    <w:p w14:paraId="744AE46A" w14:textId="77777777" w:rsidR="000C5A51" w:rsidRPr="001F70AF" w:rsidRDefault="000C5A51" w:rsidP="00D70803">
      <w:pPr>
        <w:pStyle w:val="ListParagraph"/>
        <w:numPr>
          <w:ilvl w:val="3"/>
          <w:numId w:val="26"/>
        </w:numPr>
        <w:rPr>
          <w:rFonts w:cstheme="minorHAnsi"/>
        </w:rPr>
      </w:pPr>
      <w:r w:rsidRPr="001F70AF">
        <w:rPr>
          <w:rFonts w:cstheme="minorHAnsi"/>
        </w:rPr>
        <w:t>Pressure Drop (ftAq)</w:t>
      </w:r>
    </w:p>
    <w:p w14:paraId="7829B2A9" w14:textId="77777777" w:rsidR="000C5A51" w:rsidRPr="001F70AF" w:rsidRDefault="000C5A51" w:rsidP="00D70803">
      <w:pPr>
        <w:pStyle w:val="ListParagraph"/>
        <w:numPr>
          <w:ilvl w:val="0"/>
          <w:numId w:val="23"/>
        </w:numPr>
        <w:rPr>
          <w:rFonts w:cstheme="minorHAnsi"/>
        </w:rPr>
      </w:pPr>
      <w:r w:rsidRPr="001F70AF">
        <w:rPr>
          <w:rFonts w:cstheme="minorHAnsi"/>
        </w:rPr>
        <w:t>Condenser  Data</w:t>
      </w:r>
    </w:p>
    <w:p w14:paraId="72B7FCD8" w14:textId="77777777" w:rsidR="000C5A51" w:rsidRPr="001F70AF" w:rsidRDefault="000C5A51" w:rsidP="00FE6E45">
      <w:pPr>
        <w:pStyle w:val="ListParagraph"/>
        <w:numPr>
          <w:ilvl w:val="0"/>
          <w:numId w:val="28"/>
        </w:numPr>
        <w:rPr>
          <w:rFonts w:cstheme="minorHAnsi"/>
        </w:rPr>
      </w:pPr>
      <w:r w:rsidRPr="001F70AF">
        <w:rPr>
          <w:rFonts w:cstheme="minorHAnsi"/>
        </w:rPr>
        <w:t xml:space="preserve">Heat Exchanger Structure </w:t>
      </w:r>
    </w:p>
    <w:p w14:paraId="176BE9A0" w14:textId="77777777" w:rsidR="000C5A51" w:rsidRPr="001F70AF" w:rsidRDefault="000C5A51" w:rsidP="00FE6E45">
      <w:pPr>
        <w:pStyle w:val="ListParagraph"/>
        <w:numPr>
          <w:ilvl w:val="0"/>
          <w:numId w:val="28"/>
        </w:numPr>
        <w:rPr>
          <w:rFonts w:cstheme="minorHAnsi"/>
        </w:rPr>
      </w:pPr>
      <w:r w:rsidRPr="001F70AF">
        <w:rPr>
          <w:rFonts w:cstheme="minorHAnsi"/>
        </w:rPr>
        <w:t>Refrigerant Type</w:t>
      </w:r>
    </w:p>
    <w:p w14:paraId="21EE5C0B" w14:textId="77777777" w:rsidR="000C5A51" w:rsidRPr="001F70AF" w:rsidRDefault="000C5A51" w:rsidP="00FE6E45">
      <w:pPr>
        <w:pStyle w:val="ListParagraph"/>
        <w:numPr>
          <w:ilvl w:val="0"/>
          <w:numId w:val="28"/>
        </w:numPr>
        <w:rPr>
          <w:rFonts w:cstheme="minorHAnsi"/>
        </w:rPr>
      </w:pPr>
      <w:r w:rsidRPr="001F70AF">
        <w:rPr>
          <w:rFonts w:cstheme="minorHAnsi"/>
        </w:rPr>
        <w:t>Altitude (ft above sea level)</w:t>
      </w:r>
    </w:p>
    <w:p w14:paraId="504DDF52" w14:textId="77777777" w:rsidR="000C5A51" w:rsidRPr="001F70AF" w:rsidRDefault="000C5A51" w:rsidP="00FE6E45">
      <w:pPr>
        <w:pStyle w:val="ListParagraph"/>
        <w:numPr>
          <w:ilvl w:val="0"/>
          <w:numId w:val="28"/>
        </w:numPr>
        <w:rPr>
          <w:rFonts w:cstheme="minorHAnsi"/>
        </w:rPr>
      </w:pPr>
      <w:r w:rsidRPr="001F70AF">
        <w:rPr>
          <w:rFonts w:cstheme="minorHAnsi"/>
        </w:rPr>
        <w:lastRenderedPageBreak/>
        <w:t>Number of Fans</w:t>
      </w:r>
    </w:p>
    <w:p w14:paraId="567D3803" w14:textId="77777777" w:rsidR="000C5A51" w:rsidRPr="001F70AF" w:rsidRDefault="000C5A51" w:rsidP="00FE6E45">
      <w:pPr>
        <w:pStyle w:val="ListParagraph"/>
        <w:numPr>
          <w:ilvl w:val="0"/>
          <w:numId w:val="28"/>
        </w:numPr>
        <w:rPr>
          <w:rFonts w:cstheme="minorHAnsi"/>
        </w:rPr>
      </w:pPr>
      <w:r w:rsidRPr="001F70AF">
        <w:rPr>
          <w:rFonts w:cstheme="minorHAnsi"/>
        </w:rPr>
        <w:t>Total Air Flow Each (CFM)</w:t>
      </w:r>
    </w:p>
    <w:p w14:paraId="1CDAA229" w14:textId="77777777" w:rsidR="0038796F" w:rsidRPr="001F70AF" w:rsidRDefault="000C5A51" w:rsidP="00FE6E45">
      <w:pPr>
        <w:pStyle w:val="ListParagraph"/>
        <w:numPr>
          <w:ilvl w:val="0"/>
          <w:numId w:val="28"/>
        </w:numPr>
        <w:rPr>
          <w:rFonts w:cstheme="minorHAnsi"/>
        </w:rPr>
      </w:pPr>
      <w:r w:rsidRPr="001F70AF">
        <w:rPr>
          <w:rFonts w:cstheme="minorHAnsi"/>
        </w:rPr>
        <w:t>Entering Air Temperature (DBT °F)</w:t>
      </w:r>
    </w:p>
    <w:p w14:paraId="0A8BB4EC" w14:textId="77777777" w:rsidR="0038796F" w:rsidRPr="001F70AF" w:rsidRDefault="0038796F" w:rsidP="0038796F">
      <w:pPr>
        <w:pStyle w:val="ListParagraph"/>
        <w:numPr>
          <w:ilvl w:val="1"/>
          <w:numId w:val="1"/>
        </w:numPr>
        <w:rPr>
          <w:rFonts w:cstheme="minorHAnsi"/>
        </w:rPr>
      </w:pPr>
      <w:r w:rsidRPr="001F70AF">
        <w:rPr>
          <w:rFonts w:cstheme="minorHAnsi"/>
        </w:rPr>
        <w:t>QUALITY ASSURANCE</w:t>
      </w:r>
    </w:p>
    <w:p w14:paraId="2CA873CA" w14:textId="77777777" w:rsidR="0038796F" w:rsidRPr="001F70AF" w:rsidRDefault="0038796F" w:rsidP="0038796F">
      <w:pPr>
        <w:pStyle w:val="ListParagraph"/>
        <w:numPr>
          <w:ilvl w:val="0"/>
          <w:numId w:val="9"/>
        </w:numPr>
        <w:rPr>
          <w:rFonts w:cstheme="minorHAnsi"/>
        </w:rPr>
      </w:pPr>
      <w:r w:rsidRPr="001F70AF">
        <w:rPr>
          <w:rFonts w:cstheme="minorHAnsi"/>
        </w:rPr>
        <w:t>Qualifications: Equipment manufacturer must specialize in the manufacturing of the products specified and have a minimum of five years of experience with the type of equipment and refrigerant offered.</w:t>
      </w:r>
    </w:p>
    <w:p w14:paraId="556ECCBF" w14:textId="7A3D8331" w:rsidR="0038796F" w:rsidRPr="001F70AF" w:rsidRDefault="0038796F" w:rsidP="0038796F">
      <w:pPr>
        <w:pStyle w:val="ListParagraph"/>
        <w:numPr>
          <w:ilvl w:val="0"/>
          <w:numId w:val="9"/>
        </w:numPr>
        <w:rPr>
          <w:rFonts w:cstheme="minorHAnsi"/>
        </w:rPr>
      </w:pPr>
      <w:r w:rsidRPr="001F70AF">
        <w:rPr>
          <w:rFonts w:cstheme="minorHAnsi"/>
        </w:rPr>
        <w:t xml:space="preserve">Regulatory Requirements: Comply with the codes and standards specified. </w:t>
      </w:r>
      <w:r w:rsidR="00656D91" w:rsidRPr="001F70AF">
        <w:rPr>
          <w:rFonts w:cstheme="minorHAnsi"/>
        </w:rPr>
        <w:t xml:space="preserve">Heat Pump </w:t>
      </w:r>
      <w:r w:rsidRPr="001F70AF">
        <w:rPr>
          <w:rFonts w:cstheme="minorHAnsi"/>
        </w:rPr>
        <w:t>Chiller manufacturer's plant must be ISO registered.</w:t>
      </w:r>
    </w:p>
    <w:p w14:paraId="22F27E4F" w14:textId="77777777" w:rsidR="00B53576" w:rsidRPr="001F70AF" w:rsidRDefault="00B53576" w:rsidP="00B53576">
      <w:pPr>
        <w:pStyle w:val="ListParagraph"/>
        <w:ind w:left="1080"/>
        <w:rPr>
          <w:rFonts w:cstheme="minorHAnsi"/>
        </w:rPr>
      </w:pPr>
    </w:p>
    <w:p w14:paraId="16B1965A" w14:textId="77777777" w:rsidR="0038796F" w:rsidRPr="001F70AF" w:rsidRDefault="0038796F" w:rsidP="00F311F0">
      <w:pPr>
        <w:pStyle w:val="ListParagraph"/>
        <w:numPr>
          <w:ilvl w:val="1"/>
          <w:numId w:val="1"/>
        </w:numPr>
        <w:rPr>
          <w:rFonts w:cstheme="minorHAnsi"/>
        </w:rPr>
      </w:pPr>
      <w:r w:rsidRPr="001F70AF">
        <w:rPr>
          <w:rFonts w:cstheme="minorHAnsi"/>
        </w:rPr>
        <w:t>DELIVERY, STORAGE, AND HANDLING</w:t>
      </w:r>
    </w:p>
    <w:p w14:paraId="35E1C1CE" w14:textId="1A3E34FE" w:rsidR="00F311F0" w:rsidRPr="001F70AF" w:rsidRDefault="00524117" w:rsidP="00F311F0">
      <w:pPr>
        <w:pStyle w:val="ListParagraph"/>
        <w:numPr>
          <w:ilvl w:val="0"/>
          <w:numId w:val="10"/>
        </w:numPr>
        <w:rPr>
          <w:rFonts w:cstheme="minorHAnsi"/>
        </w:rPr>
      </w:pPr>
      <w:r w:rsidRPr="001F70AF">
        <w:rPr>
          <w:rFonts w:cstheme="minorHAnsi"/>
        </w:rPr>
        <w:t xml:space="preserve">The Heat Pump </w:t>
      </w:r>
      <w:r w:rsidR="00F311F0" w:rsidRPr="001F70AF">
        <w:rPr>
          <w:rFonts w:cstheme="minorHAnsi"/>
        </w:rPr>
        <w:t>Chiller shall be delivered</w:t>
      </w:r>
      <w:r w:rsidRPr="001F70AF">
        <w:rPr>
          <w:rFonts w:cstheme="minorHAnsi"/>
        </w:rPr>
        <w:t xml:space="preserve"> </w:t>
      </w:r>
      <w:r w:rsidR="00F311F0" w:rsidRPr="001F70AF">
        <w:rPr>
          <w:rFonts w:cstheme="minorHAnsi"/>
        </w:rPr>
        <w:t>with condensing section completely assembled and refrigerant charge</w:t>
      </w:r>
      <w:r w:rsidR="00656D91" w:rsidRPr="001F70AF">
        <w:rPr>
          <w:rFonts w:cstheme="minorHAnsi"/>
        </w:rPr>
        <w:t xml:space="preserve"> matching the name plate.</w:t>
      </w:r>
    </w:p>
    <w:p w14:paraId="30D4BDC6" w14:textId="7AA84CE1" w:rsidR="00F311F0" w:rsidRPr="001F70AF" w:rsidRDefault="00F311F0" w:rsidP="00F311F0">
      <w:pPr>
        <w:pStyle w:val="ListParagraph"/>
        <w:numPr>
          <w:ilvl w:val="0"/>
          <w:numId w:val="10"/>
        </w:numPr>
        <w:rPr>
          <w:rFonts w:cstheme="minorHAnsi"/>
        </w:rPr>
      </w:pPr>
      <w:r w:rsidRPr="001F70AF">
        <w:rPr>
          <w:rFonts w:cstheme="minorHAnsi"/>
        </w:rPr>
        <w:t xml:space="preserve">Comply with manufacturer's installation instructions for rigging, unloading, and transporting </w:t>
      </w:r>
      <w:r w:rsidR="00656D91" w:rsidRPr="001F70AF">
        <w:rPr>
          <w:rFonts w:cstheme="minorHAnsi"/>
        </w:rPr>
        <w:t xml:space="preserve">the heat pump </w:t>
      </w:r>
      <w:r w:rsidRPr="001F70AF">
        <w:rPr>
          <w:rFonts w:cstheme="minorHAnsi"/>
        </w:rPr>
        <w:t>chiller modules.</w:t>
      </w:r>
    </w:p>
    <w:p w14:paraId="6C8128C6" w14:textId="6FEBA25F" w:rsidR="00F311F0" w:rsidRPr="001F70AF" w:rsidRDefault="00FB772C" w:rsidP="00F311F0">
      <w:pPr>
        <w:pStyle w:val="ListParagraph"/>
        <w:numPr>
          <w:ilvl w:val="1"/>
          <w:numId w:val="1"/>
        </w:numPr>
        <w:rPr>
          <w:rFonts w:cstheme="minorHAnsi"/>
        </w:rPr>
      </w:pPr>
      <w:r>
        <w:rPr>
          <w:rFonts w:cstheme="minorHAnsi"/>
        </w:rPr>
        <w:t xml:space="preserve">LIMITED </w:t>
      </w:r>
      <w:r w:rsidR="00C4094A">
        <w:rPr>
          <w:rFonts w:cstheme="minorHAnsi"/>
        </w:rPr>
        <w:t xml:space="preserve">PART ONLY </w:t>
      </w:r>
      <w:r w:rsidR="00F311F0" w:rsidRPr="001F70AF">
        <w:rPr>
          <w:rFonts w:cstheme="minorHAnsi"/>
        </w:rPr>
        <w:t>WARRANTY</w:t>
      </w:r>
    </w:p>
    <w:p w14:paraId="13B7DBC0" w14:textId="07B9990C" w:rsidR="00FB772C" w:rsidRPr="00FB772C" w:rsidRDefault="00FB772C" w:rsidP="00FB772C">
      <w:pPr>
        <w:pStyle w:val="ListParagraph"/>
        <w:numPr>
          <w:ilvl w:val="0"/>
          <w:numId w:val="11"/>
        </w:numPr>
        <w:rPr>
          <w:rFonts w:cstheme="minorHAnsi"/>
        </w:rPr>
      </w:pPr>
      <w:r>
        <w:t>All</w:t>
      </w:r>
      <w:r>
        <w:t xml:space="preserve"> parts of a qualified system</w:t>
      </w:r>
      <w:r>
        <w:t xml:space="preserve"> </w:t>
      </w:r>
      <w:r>
        <w:t>are warranted for a period ending on the earlier to occur of</w:t>
      </w:r>
      <w:r w:rsidR="00C4094A">
        <w:t xml:space="preserve"> </w:t>
      </w:r>
      <w:r>
        <w:t>(1</w:t>
      </w:r>
      <w:r>
        <w:t>2</w:t>
      </w:r>
      <w:r>
        <w:t xml:space="preserve">) </w:t>
      </w:r>
      <w:r>
        <w:t>months</w:t>
      </w:r>
      <w:r>
        <w:t xml:space="preserve"> after the date of original commissioning or eighteen (18) months from ship date of manufacturer. The compressor</w:t>
      </w:r>
      <w:r>
        <w:t xml:space="preserve"> part only</w:t>
      </w:r>
      <w:r>
        <w:t xml:space="preserve"> is warranted for an additional (</w:t>
      </w:r>
      <w:r>
        <w:t>24</w:t>
      </w:r>
      <w:r>
        <w:t xml:space="preserve">) </w:t>
      </w:r>
      <w:r>
        <w:t>month</w:t>
      </w:r>
      <w:r>
        <w:t xml:space="preserve"> period </w:t>
      </w:r>
      <w:r w:rsidR="00C4094A">
        <w:t>from the established warranty start date as part of the Limited Part Only Warranty.</w:t>
      </w:r>
      <w:r>
        <w:t xml:space="preserve">  The </w:t>
      </w:r>
      <w:r>
        <w:t xml:space="preserve">limited </w:t>
      </w:r>
      <w:r>
        <w:t xml:space="preserve">parts </w:t>
      </w:r>
      <w:r w:rsidR="00C4094A">
        <w:t xml:space="preserve">only </w:t>
      </w:r>
      <w:r>
        <w:t>warranty</w:t>
      </w:r>
      <w:r w:rsidR="00C4094A">
        <w:t xml:space="preserve"> period</w:t>
      </w:r>
      <w:r>
        <w:t>,</w:t>
      </w:r>
      <w:r>
        <w:t xml:space="preserve"> including </w:t>
      </w:r>
      <w:r w:rsidR="00C4094A">
        <w:t xml:space="preserve">all parts and </w:t>
      </w:r>
      <w:r>
        <w:t xml:space="preserve">the compressor, may </w:t>
      </w:r>
      <w:r w:rsidR="00CF542F">
        <w:t xml:space="preserve">be </w:t>
      </w:r>
      <w:r>
        <w:t xml:space="preserve">extended to a total of </w:t>
      </w:r>
      <w:r w:rsidR="009D39D7">
        <w:t>(60) months</w:t>
      </w:r>
      <w:r>
        <w:t xml:space="preserve"> </w:t>
      </w:r>
      <w:r>
        <w:t xml:space="preserve">or up </w:t>
      </w:r>
      <w:r>
        <w:t>to</w:t>
      </w:r>
      <w:r w:rsidR="009D39D7">
        <w:t xml:space="preserve"> (120)</w:t>
      </w:r>
      <w:r w:rsidR="00F7199E">
        <w:t>,</w:t>
      </w:r>
      <w:r w:rsidR="009D39D7">
        <w:t xml:space="preserve"> months</w:t>
      </w:r>
      <w:r>
        <w:t xml:space="preserve"> in </w:t>
      </w:r>
      <w:r w:rsidR="009D39D7">
        <w:t>(12) month</w:t>
      </w:r>
      <w:r>
        <w:t xml:space="preserve"> </w:t>
      </w:r>
      <w:r w:rsidR="00C4094A">
        <w:t>increments</w:t>
      </w:r>
      <w:r w:rsidR="00F7199E">
        <w:t>,</w:t>
      </w:r>
      <w:r w:rsidR="00C4094A">
        <w:t xml:space="preserve"> </w:t>
      </w:r>
      <w:r w:rsidR="009D39D7">
        <w:t>by the purchase of</w:t>
      </w:r>
      <w:r>
        <w:t xml:space="preserve"> additional</w:t>
      </w:r>
      <w:r>
        <w:t xml:space="preserve"> </w:t>
      </w:r>
      <w:r>
        <w:t xml:space="preserve">warranty </w:t>
      </w:r>
      <w:r>
        <w:t>period</w:t>
      </w:r>
      <w:r w:rsidR="009D39D7">
        <w:t xml:space="preserve"> </w:t>
      </w:r>
      <w:r w:rsidR="00F7199E">
        <w:t>increments, which may be only purchased</w:t>
      </w:r>
      <w:r w:rsidR="00CF542F">
        <w:t xml:space="preserve"> at the time of the original chiller </w:t>
      </w:r>
      <w:r w:rsidR="00C4094A">
        <w:t>equipment purchase.</w:t>
      </w:r>
    </w:p>
    <w:p w14:paraId="32061796" w14:textId="4940A9F8" w:rsidR="00F311F0" w:rsidRPr="00C4094A" w:rsidRDefault="00C4094A" w:rsidP="00C4094A">
      <w:pPr>
        <w:pStyle w:val="ListParagraph"/>
        <w:numPr>
          <w:ilvl w:val="0"/>
          <w:numId w:val="11"/>
        </w:numPr>
      </w:pPr>
      <w:r>
        <w:t>The qualified system must be commissioned by an individual or company that has successfully completed LG’s Chiller System Commissioning and Service training and holds a current government issued license that authorizes that individual or company to service and install HVAC equipment in the state where the chiller is located, if applicable.  The system must also be commissioned per the applicable published documents.  Service and maintenance of the chiller must also be performed by a qualified individual, as provided in the limited warranty statement.</w:t>
      </w:r>
    </w:p>
    <w:p w14:paraId="21C8BCF8" w14:textId="2C6FC0F2" w:rsidR="00F71A8A" w:rsidRDefault="00F311F0" w:rsidP="00F71A8A">
      <w:pPr>
        <w:pStyle w:val="ListParagraph"/>
        <w:numPr>
          <w:ilvl w:val="0"/>
          <w:numId w:val="11"/>
        </w:numPr>
      </w:pPr>
      <w:r w:rsidRPr="001F70AF">
        <w:rPr>
          <w:rFonts w:cstheme="minorHAnsi"/>
        </w:rPr>
        <w:t xml:space="preserve">Maintenance of the </w:t>
      </w:r>
      <w:r w:rsidR="00656D91" w:rsidRPr="001F70AF">
        <w:rPr>
          <w:rFonts w:cstheme="minorHAnsi"/>
        </w:rPr>
        <w:t xml:space="preserve">heat pump </w:t>
      </w:r>
      <w:r w:rsidRPr="001F70AF">
        <w:rPr>
          <w:rFonts w:cstheme="minorHAnsi"/>
        </w:rPr>
        <w:t xml:space="preserve">chiller equipment while under warranty is mandatory and shall be performed in accordance with </w:t>
      </w:r>
      <w:r w:rsidR="00F7199E">
        <w:rPr>
          <w:rFonts w:cstheme="minorHAnsi"/>
        </w:rPr>
        <w:t>the applicable published</w:t>
      </w:r>
      <w:r w:rsidRPr="001F70AF">
        <w:rPr>
          <w:rFonts w:cstheme="minorHAnsi"/>
        </w:rPr>
        <w:t xml:space="preserve"> instructions provided within the </w:t>
      </w:r>
      <w:r w:rsidR="00F71A8A" w:rsidRPr="001F70AF">
        <w:rPr>
          <w:rFonts w:cstheme="minorHAnsi"/>
        </w:rPr>
        <w:t xml:space="preserve">installation and </w:t>
      </w:r>
      <w:r w:rsidRPr="001F70AF">
        <w:rPr>
          <w:rFonts w:cstheme="minorHAnsi"/>
        </w:rPr>
        <w:t>operati</w:t>
      </w:r>
      <w:r w:rsidR="00F71A8A" w:rsidRPr="001F70AF">
        <w:rPr>
          <w:rFonts w:cstheme="minorHAnsi"/>
        </w:rPr>
        <w:t xml:space="preserve">on </w:t>
      </w:r>
      <w:r w:rsidR="009B75FA" w:rsidRPr="001F70AF">
        <w:rPr>
          <w:rFonts w:cstheme="minorHAnsi"/>
        </w:rPr>
        <w:t>manu</w:t>
      </w:r>
      <w:r w:rsidR="009B75FA">
        <w:rPr>
          <w:rFonts w:cstheme="minorHAnsi"/>
        </w:rPr>
        <w:t>a</w:t>
      </w:r>
      <w:r w:rsidR="009B75FA" w:rsidRPr="001F70AF">
        <w:rPr>
          <w:rFonts w:cstheme="minorHAnsi"/>
        </w:rPr>
        <w:t>l</w:t>
      </w:r>
      <w:r w:rsidRPr="001F70AF">
        <w:rPr>
          <w:rFonts w:cstheme="minorHAnsi"/>
        </w:rPr>
        <w:t>.</w:t>
      </w:r>
      <w:r w:rsidR="00F71A8A" w:rsidRPr="001F70AF">
        <w:rPr>
          <w:rFonts w:cstheme="minorHAnsi"/>
        </w:rPr>
        <w:t xml:space="preserve">  Proper </w:t>
      </w:r>
      <w:r w:rsidR="00656D91" w:rsidRPr="001F70AF">
        <w:rPr>
          <w:rFonts w:cstheme="minorHAnsi"/>
        </w:rPr>
        <w:t>fluid</w:t>
      </w:r>
      <w:r w:rsidR="00F71A8A" w:rsidRPr="001F70AF">
        <w:rPr>
          <w:rFonts w:cstheme="minorHAnsi"/>
        </w:rPr>
        <w:t xml:space="preserve"> condition is to be maintained</w:t>
      </w:r>
      <w:r w:rsidR="00B65996">
        <w:rPr>
          <w:rFonts w:cstheme="minorHAnsi"/>
        </w:rPr>
        <w:t xml:space="preserve"> per the installation and operation manual</w:t>
      </w:r>
      <w:r w:rsidR="00F71A8A" w:rsidRPr="001F70AF">
        <w:rPr>
          <w:rFonts w:cstheme="minorHAnsi"/>
        </w:rPr>
        <w:t xml:space="preserve"> during </w:t>
      </w:r>
      <w:r w:rsidR="00B65996">
        <w:rPr>
          <w:rFonts w:cstheme="minorHAnsi"/>
        </w:rPr>
        <w:t xml:space="preserve">the </w:t>
      </w:r>
      <w:r w:rsidR="00F71A8A" w:rsidRPr="001F70AF">
        <w:rPr>
          <w:rFonts w:cstheme="minorHAnsi"/>
        </w:rPr>
        <w:t>warranty period</w:t>
      </w:r>
      <w:r w:rsidR="00B65996">
        <w:rPr>
          <w:rFonts w:cstheme="minorHAnsi"/>
        </w:rPr>
        <w:t>.  A</w:t>
      </w:r>
      <w:r w:rsidR="00F71A8A" w:rsidRPr="001F70AF">
        <w:rPr>
          <w:rFonts w:cstheme="minorHAnsi"/>
        </w:rPr>
        <w:t xml:space="preserve">nnual testing </w:t>
      </w:r>
      <w:r w:rsidR="00DD7090">
        <w:rPr>
          <w:rFonts w:cstheme="minorHAnsi"/>
        </w:rPr>
        <w:t xml:space="preserve">repots and </w:t>
      </w:r>
      <w:r w:rsidR="00F71A8A" w:rsidRPr="001F70AF">
        <w:rPr>
          <w:rFonts w:cstheme="minorHAnsi"/>
        </w:rPr>
        <w:t xml:space="preserve">documentation </w:t>
      </w:r>
      <w:r w:rsidR="00DD7090">
        <w:rPr>
          <w:rFonts w:cstheme="minorHAnsi"/>
        </w:rPr>
        <w:t xml:space="preserve">shall be stored and </w:t>
      </w:r>
      <w:r w:rsidR="00F71A8A" w:rsidRPr="001F70AF">
        <w:rPr>
          <w:rFonts w:cstheme="minorHAnsi"/>
        </w:rPr>
        <w:t>made available upon request</w:t>
      </w:r>
      <w:r w:rsidR="00DD7090">
        <w:rPr>
          <w:rFonts w:cstheme="minorHAnsi"/>
        </w:rPr>
        <w:t xml:space="preserve"> by the manufacturer</w:t>
      </w:r>
      <w:r w:rsidR="00B65996">
        <w:rPr>
          <w:rFonts w:cstheme="minorHAnsi"/>
        </w:rPr>
        <w:t xml:space="preserve"> as part of the </w:t>
      </w:r>
      <w:r w:rsidR="009D39D7">
        <w:rPr>
          <w:rFonts w:cstheme="minorHAnsi"/>
        </w:rPr>
        <w:t>owner’s</w:t>
      </w:r>
      <w:r w:rsidR="00B65996">
        <w:rPr>
          <w:rFonts w:cstheme="minorHAnsi"/>
        </w:rPr>
        <w:t xml:space="preserve"> responsibility and is required under the Limited All Parts Only Warranty.</w:t>
      </w:r>
    </w:p>
    <w:p w14:paraId="2D0646CB" w14:textId="4E02858F" w:rsidR="00F311F0" w:rsidRDefault="00F311F0" w:rsidP="00F311F0">
      <w:pPr>
        <w:pStyle w:val="Heading3"/>
      </w:pPr>
      <w:r>
        <w:t>PART 2 – PRODUCTS</w:t>
      </w:r>
    </w:p>
    <w:p w14:paraId="51CAADFE" w14:textId="77777777" w:rsidR="0003490D" w:rsidRPr="0003490D" w:rsidRDefault="0003490D" w:rsidP="0003490D"/>
    <w:p w14:paraId="64D6A546" w14:textId="5E6B7E39" w:rsidR="00F311F0" w:rsidRDefault="00FE1FDF" w:rsidP="00F311F0">
      <w:r>
        <w:lastRenderedPageBreak/>
        <w:t>2.1</w:t>
      </w:r>
      <w:r>
        <w:tab/>
      </w:r>
      <w:r w:rsidR="0021066A">
        <w:t xml:space="preserve">INVERTER SCROLL HEAT PUMP CHILLER </w:t>
      </w:r>
      <w:r>
        <w:t>DESCRIPTION</w:t>
      </w:r>
    </w:p>
    <w:p w14:paraId="008B5AE3" w14:textId="77777777" w:rsidR="009B75FA" w:rsidRDefault="00FE1FDF" w:rsidP="00944ADD">
      <w:pPr>
        <w:pStyle w:val="ListParagraph"/>
        <w:numPr>
          <w:ilvl w:val="0"/>
          <w:numId w:val="13"/>
        </w:numPr>
      </w:pPr>
      <w:r>
        <w:t xml:space="preserve">Provide and install as </w:t>
      </w:r>
      <w:r w:rsidR="00656D91">
        <w:t>detailed</w:t>
      </w:r>
      <w:r>
        <w:t xml:space="preserve"> on plans Factory-assembled, single-piece air-cooled </w:t>
      </w:r>
      <w:r w:rsidR="002C4667">
        <w:t xml:space="preserve">variable refrigerant flow </w:t>
      </w:r>
      <w:r>
        <w:t xml:space="preserve">liquid </w:t>
      </w:r>
      <w:r w:rsidR="00656D91">
        <w:t xml:space="preserve">heat pump </w:t>
      </w:r>
      <w:r>
        <w:t xml:space="preserve">chiller(s) in the quantity </w:t>
      </w:r>
      <w:r w:rsidR="00656D91">
        <w:t>required</w:t>
      </w:r>
      <w:r>
        <w:t>. Contained within the unit cabinet shall be all factory wiring, piping, controls, refrigerant charge (R-410A), and special features prio</w:t>
      </w:r>
      <w:r w:rsidR="002C4667">
        <w:t xml:space="preserve">r to field start up.  </w:t>
      </w:r>
    </w:p>
    <w:p w14:paraId="295E4A88" w14:textId="7F2C3F41" w:rsidR="00FE1FDF" w:rsidRDefault="00656D91" w:rsidP="009B75FA">
      <w:pPr>
        <w:pStyle w:val="ListParagraph"/>
        <w:numPr>
          <w:ilvl w:val="0"/>
          <w:numId w:val="13"/>
        </w:numPr>
      </w:pPr>
      <w:r>
        <w:t>The heat pump c</w:t>
      </w:r>
      <w:r w:rsidR="00FE1FDF">
        <w:t xml:space="preserve">hiller shall be functionally tested at the factory to ensure components including sensors, wiring, </w:t>
      </w:r>
      <w:r w:rsidR="009B75FA">
        <w:t>electronics,</w:t>
      </w:r>
      <w:r w:rsidR="00FE1FDF">
        <w:t xml:space="preserve"> and microprocessor </w:t>
      </w:r>
      <w:r w:rsidR="009B75FA">
        <w:t>controls</w:t>
      </w:r>
      <w:r w:rsidR="00FE1FDF">
        <w:t xml:space="preserve"> </w:t>
      </w:r>
      <w:r w:rsidR="009B75FA">
        <w:t xml:space="preserve">and their </w:t>
      </w:r>
      <w:r w:rsidR="00FE1FDF">
        <w:t>function.</w:t>
      </w:r>
    </w:p>
    <w:p w14:paraId="319D96AF" w14:textId="6CE9C0F4" w:rsidR="00C96817" w:rsidRDefault="00C96817" w:rsidP="00FE1FDF">
      <w:pPr>
        <w:pStyle w:val="ListParagraph"/>
        <w:numPr>
          <w:ilvl w:val="0"/>
          <w:numId w:val="13"/>
        </w:numPr>
      </w:pPr>
      <w:r>
        <w:t>Chiller shall be heat pump and provide both hot and cold water.  Remote mode change option shall be required.</w:t>
      </w:r>
    </w:p>
    <w:p w14:paraId="5812894C" w14:textId="0FB86F99" w:rsidR="0003490D" w:rsidRDefault="00656D91" w:rsidP="0003490D">
      <w:pPr>
        <w:pStyle w:val="ListParagraph"/>
        <w:numPr>
          <w:ilvl w:val="0"/>
          <w:numId w:val="13"/>
        </w:numPr>
      </w:pPr>
      <w:r>
        <w:t>Each ou</w:t>
      </w:r>
      <w:r w:rsidR="0003490D">
        <w:t>tdoor unit refrigeration circuit shall include, but not limited to the following components:</w:t>
      </w:r>
    </w:p>
    <w:p w14:paraId="0DE72168" w14:textId="77777777" w:rsidR="0003490D" w:rsidRDefault="0003490D" w:rsidP="0003490D">
      <w:pPr>
        <w:pStyle w:val="ListParagraph"/>
        <w:numPr>
          <w:ilvl w:val="0"/>
          <w:numId w:val="32"/>
        </w:numPr>
      </w:pPr>
      <w:r>
        <w:t>Refrigerant strainer(s)</w:t>
      </w:r>
    </w:p>
    <w:p w14:paraId="76F94E92" w14:textId="77777777" w:rsidR="0003490D" w:rsidRDefault="0003490D" w:rsidP="0003490D">
      <w:pPr>
        <w:pStyle w:val="ListParagraph"/>
        <w:numPr>
          <w:ilvl w:val="0"/>
          <w:numId w:val="32"/>
        </w:numPr>
      </w:pPr>
      <w:r>
        <w:t>Check valve(s)</w:t>
      </w:r>
    </w:p>
    <w:p w14:paraId="5548354B" w14:textId="77777777" w:rsidR="0003490D" w:rsidRDefault="0003490D" w:rsidP="0003490D">
      <w:pPr>
        <w:pStyle w:val="ListParagraph"/>
        <w:numPr>
          <w:ilvl w:val="0"/>
          <w:numId w:val="32"/>
        </w:numPr>
      </w:pPr>
      <w:r>
        <w:t>Inverter driven, medium pressure vapor injection, high pressure shell compressors</w:t>
      </w:r>
    </w:p>
    <w:p w14:paraId="4E315AA2" w14:textId="77777777" w:rsidR="0003490D" w:rsidRDefault="0003490D" w:rsidP="0003490D">
      <w:pPr>
        <w:pStyle w:val="ListParagraph"/>
        <w:numPr>
          <w:ilvl w:val="0"/>
          <w:numId w:val="32"/>
        </w:numPr>
      </w:pPr>
      <w:r>
        <w:t>Oil separator(s)</w:t>
      </w:r>
    </w:p>
    <w:p w14:paraId="566ED144" w14:textId="77777777" w:rsidR="0003490D" w:rsidRDefault="0003490D" w:rsidP="0003490D">
      <w:pPr>
        <w:pStyle w:val="ListParagraph"/>
        <w:numPr>
          <w:ilvl w:val="0"/>
          <w:numId w:val="32"/>
        </w:numPr>
      </w:pPr>
      <w:r>
        <w:t>Accumulator /controlled volume receiver(s)</w:t>
      </w:r>
    </w:p>
    <w:p w14:paraId="745F046D" w14:textId="77777777" w:rsidR="0003490D" w:rsidRDefault="0003490D" w:rsidP="0003490D">
      <w:pPr>
        <w:pStyle w:val="ListParagraph"/>
        <w:numPr>
          <w:ilvl w:val="0"/>
          <w:numId w:val="32"/>
        </w:numPr>
      </w:pPr>
      <w:r>
        <w:t>4-way reversing valve(s)</w:t>
      </w:r>
    </w:p>
    <w:p w14:paraId="7C39CAEC" w14:textId="77777777" w:rsidR="0003490D" w:rsidRDefault="0003490D" w:rsidP="0003490D">
      <w:pPr>
        <w:pStyle w:val="ListParagraph"/>
        <w:numPr>
          <w:ilvl w:val="0"/>
          <w:numId w:val="32"/>
        </w:numPr>
      </w:pPr>
      <w:r>
        <w:t>Vapor injection valve(s)</w:t>
      </w:r>
    </w:p>
    <w:p w14:paraId="502AAD5B" w14:textId="77777777" w:rsidR="0003490D" w:rsidRDefault="0003490D" w:rsidP="0003490D">
      <w:pPr>
        <w:pStyle w:val="ListParagraph"/>
        <w:numPr>
          <w:ilvl w:val="0"/>
          <w:numId w:val="32"/>
        </w:numPr>
      </w:pPr>
      <w:r>
        <w:t>Oil Level sensor(s)</w:t>
      </w:r>
    </w:p>
    <w:p w14:paraId="10494C03" w14:textId="77777777" w:rsidR="0003490D" w:rsidRDefault="0003490D" w:rsidP="0003490D">
      <w:pPr>
        <w:pStyle w:val="ListParagraph"/>
        <w:numPr>
          <w:ilvl w:val="0"/>
          <w:numId w:val="32"/>
        </w:numPr>
      </w:pPr>
      <w:r>
        <w:t>Electronic expansion valve(s)</w:t>
      </w:r>
    </w:p>
    <w:p w14:paraId="66F5BB4C" w14:textId="77777777" w:rsidR="0003490D" w:rsidRDefault="0003490D" w:rsidP="0003490D">
      <w:pPr>
        <w:pStyle w:val="ListParagraph"/>
        <w:numPr>
          <w:ilvl w:val="0"/>
          <w:numId w:val="32"/>
        </w:numPr>
      </w:pPr>
      <w:r>
        <w:t>Sub-cooler (s)</w:t>
      </w:r>
    </w:p>
    <w:p w14:paraId="7C1F32E4" w14:textId="77777777" w:rsidR="0003490D" w:rsidRDefault="0003490D" w:rsidP="0003490D">
      <w:pPr>
        <w:pStyle w:val="ListParagraph"/>
        <w:numPr>
          <w:ilvl w:val="0"/>
          <w:numId w:val="32"/>
        </w:numPr>
      </w:pPr>
      <w:r>
        <w:t>Vapor Injection Valve(s)</w:t>
      </w:r>
    </w:p>
    <w:p w14:paraId="4293ECC4" w14:textId="474C1D08" w:rsidR="0003490D" w:rsidRDefault="0003490D" w:rsidP="0003490D">
      <w:pPr>
        <w:pStyle w:val="ListParagraph"/>
        <w:numPr>
          <w:ilvl w:val="0"/>
          <w:numId w:val="32"/>
        </w:numPr>
      </w:pPr>
      <w:r>
        <w:t>High and low side Schrader valve service ports with caps</w:t>
      </w:r>
    </w:p>
    <w:p w14:paraId="3FEEE349" w14:textId="77777777" w:rsidR="0003490D" w:rsidRDefault="0003490D" w:rsidP="0003490D">
      <w:pPr>
        <w:pStyle w:val="ListParagraph"/>
        <w:numPr>
          <w:ilvl w:val="0"/>
          <w:numId w:val="32"/>
        </w:numPr>
      </w:pPr>
      <w:r>
        <w:t>Shared brazed plate water to refrigerant heat exchanger with (4) refrigerant connections and (2) water connections, 316 stainless steel construction with (2) refrigerant circuits and a single water circuit, heat exchanger refrigerant circuits shall be rated to 650 PSIG, water circuit rated to 340 PSIG.</w:t>
      </w:r>
    </w:p>
    <w:p w14:paraId="319DFD33" w14:textId="77777777" w:rsidR="0003490D" w:rsidRDefault="0003490D" w:rsidP="0003490D">
      <w:pPr>
        <w:pStyle w:val="ListParagraph"/>
        <w:ind w:left="1800"/>
      </w:pPr>
    </w:p>
    <w:p w14:paraId="05AA73BF" w14:textId="59B38CF0" w:rsidR="00EF3D88" w:rsidRDefault="00EF3D88" w:rsidP="00EF3D88">
      <w:r>
        <w:t>2.2</w:t>
      </w:r>
      <w:r>
        <w:tab/>
        <w:t>DESIGN</w:t>
      </w:r>
      <w:r w:rsidR="00B53576">
        <w:t xml:space="preserve"> AND PERFORMANCE REQUIREMENTS</w:t>
      </w:r>
    </w:p>
    <w:p w14:paraId="77271464" w14:textId="58770FC3" w:rsidR="00EF3D88" w:rsidRDefault="00EF3D88" w:rsidP="00EF3D88">
      <w:pPr>
        <w:pStyle w:val="ListParagraph"/>
        <w:numPr>
          <w:ilvl w:val="1"/>
          <w:numId w:val="14"/>
        </w:numPr>
      </w:pPr>
      <w:r>
        <w:t xml:space="preserve">General: The unit shall be in accordance with the standards referenced </w:t>
      </w:r>
      <w:r w:rsidR="003D43CD">
        <w:t>in section</w:t>
      </w:r>
      <w:r>
        <w:t xml:space="preserve"> 1.2 and any local codes in effect.</w:t>
      </w:r>
    </w:p>
    <w:p w14:paraId="6AA48D2B" w14:textId="7595DD79" w:rsidR="00B014DB" w:rsidRDefault="00B014DB" w:rsidP="00EF3D88">
      <w:pPr>
        <w:pStyle w:val="ListParagraph"/>
        <w:numPr>
          <w:ilvl w:val="1"/>
          <w:numId w:val="14"/>
        </w:numPr>
      </w:pPr>
      <w:r>
        <w:t>The ISHPC shall have Certified AHRI 550/590 Cooling Performance of 19.46 IPLV and a full load EER of 10.32.</w:t>
      </w:r>
    </w:p>
    <w:p w14:paraId="31462E66" w14:textId="5DE7F6BD" w:rsidR="00EF3D88" w:rsidRDefault="00EF3D88" w:rsidP="00EF3D88">
      <w:pPr>
        <w:pStyle w:val="ListParagraph"/>
        <w:numPr>
          <w:ilvl w:val="1"/>
          <w:numId w:val="14"/>
        </w:numPr>
      </w:pPr>
      <w:r>
        <w:t xml:space="preserve">Performance: Refer to the schedule of performance </w:t>
      </w:r>
      <w:r w:rsidR="00CF168F">
        <w:t xml:space="preserve">as noted in contract documents.  </w:t>
      </w:r>
      <w:r>
        <w:t xml:space="preserve">The </w:t>
      </w:r>
      <w:r w:rsidR="0003490D">
        <w:t xml:space="preserve">heat pump </w:t>
      </w:r>
      <w:r>
        <w:t>chiller shall be capable of stable operation to a minimum percentage of</w:t>
      </w:r>
      <w:r w:rsidR="002C4667">
        <w:t xml:space="preserve"> 20% of rated capacity o</w:t>
      </w:r>
      <w:r w:rsidR="0003490D">
        <w:t xml:space="preserve">f </w:t>
      </w:r>
      <w:r>
        <w:t>full load.</w:t>
      </w:r>
    </w:p>
    <w:p w14:paraId="6C6ED273" w14:textId="271A8085" w:rsidR="00EF3D88" w:rsidRDefault="00EF3D88" w:rsidP="00EF3D88">
      <w:pPr>
        <w:pStyle w:val="ListParagraph"/>
        <w:numPr>
          <w:ilvl w:val="1"/>
          <w:numId w:val="14"/>
        </w:numPr>
      </w:pPr>
      <w:r>
        <w:t xml:space="preserve">Operating Range: The </w:t>
      </w:r>
      <w:r w:rsidR="0003490D">
        <w:t xml:space="preserve">heat pump </w:t>
      </w:r>
      <w:r>
        <w:t xml:space="preserve">chiller shall have the ability to control leaving chilled fluid temperature from 14°F to 68F in cooling and 86°F to 131°F in heating. Unit shall be capable </w:t>
      </w:r>
      <w:r>
        <w:lastRenderedPageBreak/>
        <w:t>of starting and running at outdoor ambient temperatures from 5°F to 125°F in cooling and -22°F to 95°F in heating mode</w:t>
      </w:r>
      <w:r w:rsidR="0003490D">
        <w:t xml:space="preserve"> without additional accessories.</w:t>
      </w:r>
    </w:p>
    <w:p w14:paraId="728C65FC" w14:textId="4C1720E4" w:rsidR="002C4667" w:rsidRDefault="002C4667" w:rsidP="00EF3D88">
      <w:pPr>
        <w:pStyle w:val="ListParagraph"/>
        <w:numPr>
          <w:ilvl w:val="1"/>
          <w:numId w:val="14"/>
        </w:numPr>
      </w:pPr>
      <w:r>
        <w:t xml:space="preserve">Low ambient cooling down to 5°F without the need for field installed </w:t>
      </w:r>
      <w:r w:rsidR="00CF168F">
        <w:t xml:space="preserve">additional factory installed </w:t>
      </w:r>
      <w:r>
        <w:t>accessories.</w:t>
      </w:r>
    </w:p>
    <w:p w14:paraId="0F315715" w14:textId="3DD4811C" w:rsidR="0025090C" w:rsidRDefault="002C4667" w:rsidP="00B769AD">
      <w:pPr>
        <w:pStyle w:val="ListParagraph"/>
        <w:numPr>
          <w:ilvl w:val="1"/>
          <w:numId w:val="14"/>
        </w:numPr>
      </w:pPr>
      <w:r>
        <w:t xml:space="preserve">Heating performance to be capable of providing </w:t>
      </w:r>
      <w:r w:rsidR="0025090C">
        <w:t>120°F Leaving Water down to 32°F providing 100% of high temp tested</w:t>
      </w:r>
      <w:r>
        <w:t xml:space="preserve"> </w:t>
      </w:r>
      <w:r w:rsidR="0025090C">
        <w:t xml:space="preserve">heating </w:t>
      </w:r>
      <w:r>
        <w:t xml:space="preserve">capacity </w:t>
      </w:r>
      <w:r w:rsidR="0025090C">
        <w:t xml:space="preserve">per </w:t>
      </w:r>
      <w:r w:rsidR="0003490D">
        <w:t xml:space="preserve">ASHRAE </w:t>
      </w:r>
      <w:r w:rsidR="0025090C">
        <w:t>90.1.</w:t>
      </w:r>
    </w:p>
    <w:p w14:paraId="468E47DC" w14:textId="77777777" w:rsidR="00317DCE" w:rsidRDefault="00EF3D88" w:rsidP="00B769AD">
      <w:pPr>
        <w:pStyle w:val="ListParagraph"/>
        <w:numPr>
          <w:ilvl w:val="1"/>
          <w:numId w:val="14"/>
        </w:numPr>
      </w:pPr>
      <w:r>
        <w:t>Acoustics: Sound pressure level measured in accordance with ISO 3745 Standard for anechoic room rated conditions. The manufacturer shall provide the necessary sou</w:t>
      </w:r>
      <w:r w:rsidR="0025090C">
        <w:t>nd treatment if required to comply with a maximum sound pressure of 56 dBA for both cooling and heating mode based o</w:t>
      </w:r>
      <w:r w:rsidR="002B5CD3">
        <w:t xml:space="preserve">n an A-Weighted Test at 30 feet and 76 dBA at 5 feet A-Weighted Test in </w:t>
      </w:r>
      <w:r>
        <w:t xml:space="preserve">accordance with </w:t>
      </w:r>
      <w:r w:rsidR="00381124">
        <w:t>ANSI/</w:t>
      </w:r>
      <w:r>
        <w:t>AHRI Standard 370</w:t>
      </w:r>
      <w:r w:rsidR="00381124">
        <w:t>-2015</w:t>
      </w:r>
      <w:r>
        <w:t>.</w:t>
      </w:r>
      <w:r w:rsidR="00381124">
        <w:t xml:space="preserve"> Sound data shall be based on individual unit installation</w:t>
      </w:r>
      <w:r w:rsidR="009A6233">
        <w:t xml:space="preserve"> and report to comply with section 1.3.B</w:t>
      </w:r>
      <w:r w:rsidR="00381124">
        <w:t>.</w:t>
      </w:r>
      <w:r w:rsidR="009A6233">
        <w:t>6 of this document.</w:t>
      </w:r>
    </w:p>
    <w:p w14:paraId="72E66EB5" w14:textId="3E6E214C" w:rsidR="00EF3D88" w:rsidRDefault="001E039E" w:rsidP="00B769AD">
      <w:pPr>
        <w:pStyle w:val="ListParagraph"/>
        <w:numPr>
          <w:ilvl w:val="1"/>
          <w:numId w:val="14"/>
        </w:numPr>
      </w:pPr>
      <w:r>
        <w:t xml:space="preserve">The maximum </w:t>
      </w:r>
      <w:r w:rsidR="000515C6">
        <w:t xml:space="preserve">acceptable A-Weighted ANSI/AHRI Standard 370-2015 rated </w:t>
      </w:r>
      <w:r>
        <w:t>sound pressure performance at 30 feet shall be:  Cooling Mode 56 db(A) and Heating Mode 60 db(A)</w:t>
      </w:r>
      <w:r w:rsidR="000515C6">
        <w:t xml:space="preserve"> per individual module</w:t>
      </w:r>
      <w:r>
        <w:t xml:space="preserve">. </w:t>
      </w:r>
    </w:p>
    <w:p w14:paraId="13B969A8" w14:textId="5B403559" w:rsidR="00CC7D81" w:rsidRPr="00CC7D81" w:rsidRDefault="00CC7D81" w:rsidP="00CC7D81">
      <w:pPr>
        <w:pStyle w:val="ListParagraph"/>
        <w:numPr>
          <w:ilvl w:val="1"/>
          <w:numId w:val="14"/>
        </w:numPr>
      </w:pPr>
      <w:r w:rsidRPr="00CC7D81">
        <w:t xml:space="preserve">Each refrigeration circuit shall contain a </w:t>
      </w:r>
      <w:r w:rsidR="00CE6E04">
        <w:t xml:space="preserve">316 stainless steel </w:t>
      </w:r>
      <w:r w:rsidRPr="00CC7D81">
        <w:t>brazed plate fluid heat exchanger and EEV for sub-cooling and vapor injection operations.</w:t>
      </w:r>
      <w:r w:rsidR="00CE6E04">
        <w:t xml:space="preserve">  All heat exchangers shall maintain independent refrigerant circuits and shall not exceed a combined capacity of 20 tons.</w:t>
      </w:r>
    </w:p>
    <w:p w14:paraId="53D4DD18" w14:textId="256F30DD" w:rsidR="0032759A" w:rsidRDefault="00CE6E04" w:rsidP="00CE6E04">
      <w:pPr>
        <w:pStyle w:val="ListParagraph"/>
        <w:numPr>
          <w:ilvl w:val="1"/>
          <w:numId w:val="14"/>
        </w:numPr>
      </w:pPr>
      <w:r w:rsidRPr="00CE6E04">
        <w:t xml:space="preserve">INVERTER chiller-heat pump shall be provided with a factory installed fusible plug or rupture disc. </w:t>
      </w:r>
    </w:p>
    <w:p w14:paraId="35B244D5" w14:textId="44C4EB54" w:rsidR="00FA1B5D" w:rsidRPr="00F311F0" w:rsidRDefault="00FA1B5D" w:rsidP="00CE6E04">
      <w:pPr>
        <w:pStyle w:val="ListParagraph"/>
        <w:numPr>
          <w:ilvl w:val="1"/>
          <w:numId w:val="14"/>
        </w:numPr>
      </w:pPr>
      <w:r>
        <w:t>Outdoor fan motors shall be BLDC type motors.  Speed is to vary based on target refrigeration pressure that will vary based on mode and ambient condition.  Targets are determined by internal heat pump chiller control logic.</w:t>
      </w:r>
    </w:p>
    <w:p w14:paraId="2832C945" w14:textId="4DDA1406" w:rsidR="00F311F0" w:rsidRDefault="001716FF" w:rsidP="001716FF">
      <w:r>
        <w:t>2.3</w:t>
      </w:r>
      <w:r>
        <w:tab/>
      </w:r>
      <w:r w:rsidR="0003490D">
        <w:t xml:space="preserve">HEAT PUMP </w:t>
      </w:r>
      <w:r>
        <w:t>CHILLER COMPONENTS</w:t>
      </w:r>
    </w:p>
    <w:p w14:paraId="3F6036F4" w14:textId="77777777" w:rsidR="001716FF" w:rsidRPr="00CF168F" w:rsidRDefault="001716FF" w:rsidP="001716FF">
      <w:pPr>
        <w:pStyle w:val="ListParagraph"/>
        <w:numPr>
          <w:ilvl w:val="0"/>
          <w:numId w:val="15"/>
        </w:numPr>
        <w:rPr>
          <w:rFonts w:cstheme="minorHAnsi"/>
        </w:rPr>
      </w:pPr>
      <w:r w:rsidRPr="00CF168F">
        <w:rPr>
          <w:rFonts w:cstheme="minorHAnsi"/>
        </w:rPr>
        <w:t>MATERIALS OF CONSTRUCTION</w:t>
      </w:r>
    </w:p>
    <w:p w14:paraId="69291524" w14:textId="61D9F904" w:rsidR="001716FF" w:rsidRPr="00CF168F" w:rsidRDefault="001716FF" w:rsidP="001716FF">
      <w:pPr>
        <w:pStyle w:val="ListParagraph"/>
        <w:numPr>
          <w:ilvl w:val="1"/>
          <w:numId w:val="15"/>
        </w:numPr>
        <w:rPr>
          <w:rFonts w:cstheme="minorHAnsi"/>
        </w:rPr>
      </w:pPr>
      <w:r w:rsidRPr="00CF168F">
        <w:rPr>
          <w:rFonts w:cstheme="minorHAnsi"/>
        </w:rPr>
        <w:t>The base must be able to withstand concentrated load. The base must be installed with a maximum gradient of 1/300</w:t>
      </w:r>
      <w:r w:rsidR="00CF168F" w:rsidRPr="00CF168F">
        <w:rPr>
          <w:rFonts w:cstheme="minorHAnsi"/>
        </w:rPr>
        <w:t xml:space="preserve"> inches</w:t>
      </w:r>
      <w:r w:rsidRPr="00CF168F">
        <w:rPr>
          <w:rFonts w:cstheme="minorHAnsi"/>
        </w:rPr>
        <w:t xml:space="preserve">. The </w:t>
      </w:r>
      <w:r w:rsidR="0003490D" w:rsidRPr="00CF168F">
        <w:rPr>
          <w:rFonts w:cstheme="minorHAnsi"/>
        </w:rPr>
        <w:t xml:space="preserve">mounted </w:t>
      </w:r>
      <w:r w:rsidR="00D13E6F" w:rsidRPr="00CF168F">
        <w:rPr>
          <w:rFonts w:cstheme="minorHAnsi"/>
        </w:rPr>
        <w:t>height</w:t>
      </w:r>
      <w:r w:rsidRPr="00CF168F">
        <w:rPr>
          <w:rFonts w:cstheme="minorHAnsi"/>
        </w:rPr>
        <w:t xml:space="preserve"> of the base must be higher than the surface of the </w:t>
      </w:r>
      <w:r w:rsidR="0003490D" w:rsidRPr="00CF168F">
        <w:rPr>
          <w:rFonts w:cstheme="minorHAnsi"/>
        </w:rPr>
        <w:t xml:space="preserve">fluid or snow and </w:t>
      </w:r>
      <w:r w:rsidRPr="00CF168F">
        <w:rPr>
          <w:rFonts w:cstheme="minorHAnsi"/>
        </w:rPr>
        <w:t xml:space="preserve">drain holes must be installed around. The height of the base must be set according to the installation environment so that the product is not submersed in </w:t>
      </w:r>
      <w:r w:rsidR="00CF168F" w:rsidRPr="00CF168F">
        <w:rPr>
          <w:rFonts w:cstheme="minorHAnsi"/>
        </w:rPr>
        <w:t>fluid or snow</w:t>
      </w:r>
      <w:r w:rsidRPr="00CF168F">
        <w:rPr>
          <w:rFonts w:cstheme="minorHAnsi"/>
        </w:rPr>
        <w:t xml:space="preserve">.  </w:t>
      </w:r>
    </w:p>
    <w:p w14:paraId="681CF27F" w14:textId="77777777" w:rsidR="009A6233" w:rsidRPr="00CF168F" w:rsidRDefault="00566576" w:rsidP="005A53DB">
      <w:pPr>
        <w:pStyle w:val="ListParagraph"/>
        <w:numPr>
          <w:ilvl w:val="1"/>
          <w:numId w:val="15"/>
        </w:numPr>
        <w:rPr>
          <w:rFonts w:cstheme="minorHAnsi"/>
        </w:rPr>
      </w:pPr>
      <w:r w:rsidRPr="00CF168F">
        <w:rPr>
          <w:rFonts w:cstheme="minorHAnsi"/>
        </w:rPr>
        <w:t>The defa</w:t>
      </w:r>
      <w:r w:rsidR="009A6233" w:rsidRPr="00CF168F">
        <w:rPr>
          <w:rFonts w:cstheme="minorHAnsi"/>
        </w:rPr>
        <w:t>ult height of the base is 4 inches.  The average accumulation of snow fall for area of installation shall be added to the minimum 4” base height.</w:t>
      </w:r>
      <w:r w:rsidRPr="00CF168F">
        <w:rPr>
          <w:rFonts w:cstheme="minorHAnsi"/>
        </w:rPr>
        <w:t xml:space="preserve"> </w:t>
      </w:r>
    </w:p>
    <w:p w14:paraId="398FEBF9" w14:textId="75C6E99E" w:rsidR="001716FF" w:rsidRPr="00CF168F" w:rsidRDefault="001716FF" w:rsidP="005A53DB">
      <w:pPr>
        <w:pStyle w:val="ListParagraph"/>
        <w:numPr>
          <w:ilvl w:val="1"/>
          <w:numId w:val="15"/>
        </w:numPr>
        <w:rPr>
          <w:rFonts w:cstheme="minorHAnsi"/>
        </w:rPr>
      </w:pPr>
      <w:r w:rsidRPr="00CF168F">
        <w:rPr>
          <w:rFonts w:cstheme="minorHAnsi"/>
        </w:rPr>
        <w:t>The casing sh</w:t>
      </w:r>
      <w:r w:rsidR="00426FD1">
        <w:rPr>
          <w:rFonts w:cstheme="minorHAnsi"/>
        </w:rPr>
        <w:t xml:space="preserve">all be constructed so </w:t>
      </w:r>
      <w:r w:rsidRPr="00CF168F">
        <w:rPr>
          <w:rFonts w:cstheme="minorHAnsi"/>
        </w:rPr>
        <w:t xml:space="preserve">that is easy to disassemble and assemble during            maintenance/repair. It </w:t>
      </w:r>
      <w:r w:rsidR="00426FD1">
        <w:rPr>
          <w:rFonts w:cstheme="minorHAnsi"/>
        </w:rPr>
        <w:t>shall</w:t>
      </w:r>
      <w:r w:rsidRPr="00CF168F">
        <w:rPr>
          <w:rFonts w:cstheme="minorHAnsi"/>
        </w:rPr>
        <w:t xml:space="preserve"> be insulated </w:t>
      </w:r>
      <w:r w:rsidR="00426FD1" w:rsidRPr="00CF168F">
        <w:rPr>
          <w:rFonts w:cstheme="minorHAnsi"/>
        </w:rPr>
        <w:t>to</w:t>
      </w:r>
      <w:r w:rsidRPr="00CF168F">
        <w:rPr>
          <w:rFonts w:cstheme="minorHAnsi"/>
        </w:rPr>
        <w:t xml:space="preserve"> prevent condensation, and </w:t>
      </w:r>
      <w:r w:rsidR="00663D51" w:rsidRPr="00CF168F">
        <w:rPr>
          <w:rFonts w:cstheme="minorHAnsi"/>
        </w:rPr>
        <w:t>structurally sound</w:t>
      </w:r>
      <w:r w:rsidRPr="00CF168F">
        <w:rPr>
          <w:rFonts w:cstheme="minorHAnsi"/>
        </w:rPr>
        <w:t xml:space="preserve"> to prevent vibration and/or abnormal noise.</w:t>
      </w:r>
    </w:p>
    <w:p w14:paraId="615C7045" w14:textId="25131267" w:rsidR="009A6233" w:rsidRDefault="009A6233" w:rsidP="005A53DB">
      <w:pPr>
        <w:pStyle w:val="ListParagraph"/>
        <w:numPr>
          <w:ilvl w:val="1"/>
          <w:numId w:val="15"/>
        </w:numPr>
        <w:rPr>
          <w:rFonts w:cstheme="minorHAnsi"/>
        </w:rPr>
      </w:pPr>
      <w:r w:rsidRPr="00CF168F">
        <w:rPr>
          <w:rFonts w:cstheme="minorHAnsi"/>
        </w:rPr>
        <w:t>Exterior panels shall have an epoxy coat with a salt spray rating of up to 500 hours.</w:t>
      </w:r>
    </w:p>
    <w:p w14:paraId="67B5D2CF" w14:textId="77777777" w:rsidR="00A42A3A" w:rsidRPr="00CF168F" w:rsidRDefault="00A42A3A" w:rsidP="00A42A3A">
      <w:pPr>
        <w:pStyle w:val="ListParagraph"/>
        <w:ind w:left="1800"/>
        <w:rPr>
          <w:rFonts w:cstheme="minorHAnsi"/>
        </w:rPr>
      </w:pPr>
    </w:p>
    <w:p w14:paraId="324BE57A" w14:textId="35858CE6" w:rsidR="00663D51" w:rsidRPr="00CF168F" w:rsidRDefault="00663D51" w:rsidP="00663D51">
      <w:pPr>
        <w:pStyle w:val="ListParagraph"/>
        <w:numPr>
          <w:ilvl w:val="0"/>
          <w:numId w:val="15"/>
        </w:numPr>
        <w:rPr>
          <w:rFonts w:cstheme="minorHAnsi"/>
        </w:rPr>
      </w:pPr>
      <w:r w:rsidRPr="00CF168F">
        <w:rPr>
          <w:rFonts w:cstheme="minorHAnsi"/>
        </w:rPr>
        <w:t xml:space="preserve">COMPRESSOR/COMPRESSOR </w:t>
      </w:r>
      <w:r w:rsidR="0045091E" w:rsidRPr="00CF168F">
        <w:rPr>
          <w:rFonts w:cstheme="minorHAnsi"/>
        </w:rPr>
        <w:t>COMPONENTS AND SEQUENCE OF OPERATION</w:t>
      </w:r>
    </w:p>
    <w:p w14:paraId="2F7CA6D0" w14:textId="7DD64104" w:rsidR="00B61D17" w:rsidRPr="00CF168F" w:rsidRDefault="00B61D17" w:rsidP="00B61D17">
      <w:pPr>
        <w:pStyle w:val="ListParagraph"/>
        <w:numPr>
          <w:ilvl w:val="1"/>
          <w:numId w:val="15"/>
        </w:numPr>
        <w:rPr>
          <w:rFonts w:cstheme="minorHAnsi"/>
        </w:rPr>
      </w:pPr>
      <w:r w:rsidRPr="00CF168F">
        <w:rPr>
          <w:rFonts w:cstheme="minorHAnsi"/>
        </w:rPr>
        <w:t xml:space="preserve">The </w:t>
      </w:r>
      <w:r w:rsidR="00663D51" w:rsidRPr="00CF168F">
        <w:rPr>
          <w:rFonts w:cstheme="minorHAnsi"/>
        </w:rPr>
        <w:t xml:space="preserve">R-410A </w:t>
      </w:r>
      <w:r w:rsidRPr="00CF168F">
        <w:rPr>
          <w:rFonts w:cstheme="minorHAnsi"/>
        </w:rPr>
        <w:t xml:space="preserve">Compressor shall be a hermetic, high-side shell (HSS), commercial grade, compliant scroll direct-drive design.  Compressor shall be designed and </w:t>
      </w:r>
      <w:r w:rsidRPr="00CF168F">
        <w:rPr>
          <w:rFonts w:cstheme="minorHAnsi"/>
        </w:rPr>
        <w:lastRenderedPageBreak/>
        <w:t>assembled by the INVERTER chiller-heat pump manufacturer specifically for use in the air source INVERTER chiller-heat pump product line. Third party manufactured, branded, or designed to the INVERTER chiller-heat pump system’s OEM specifications by a third-party manufacturer shall not be acceptable.</w:t>
      </w:r>
    </w:p>
    <w:p w14:paraId="364AAC3A" w14:textId="04426FCB" w:rsidR="00B61D17" w:rsidRPr="00CF168F" w:rsidRDefault="00B61D17" w:rsidP="00544D1C">
      <w:pPr>
        <w:pStyle w:val="ListParagraph"/>
        <w:numPr>
          <w:ilvl w:val="1"/>
          <w:numId w:val="15"/>
        </w:numPr>
        <w:rPr>
          <w:rFonts w:cstheme="minorHAnsi"/>
        </w:rPr>
      </w:pPr>
      <w:r w:rsidRPr="00CF168F">
        <w:rPr>
          <w:rFonts w:cstheme="minorHAnsi"/>
        </w:rPr>
        <w:t>Compressor Design: The compressor design shall be of the high-pressure shell scroll type where the internal pressure below the scroll plates of the compressor shall be at the same high pressure and high temperature. The motor shall be cooled by high pressure gas at temperatures above saturation conditions and minimize the mixing of refrigerant liquid with oil in the sump. The system shall employ a high-pressure oil return method returning recovered oil from the oil separator directly into the oil sump of the compressor; oil shall not be allowed to return via the suction line. Bearing surfaces are continually coated with oil. The compressor shall employ an Aero-bearing constructed with high lubricity materials increasing operation time in case of low sump oil level.</w:t>
      </w:r>
      <w:r w:rsidR="00544D1C" w:rsidRPr="00CF168F">
        <w:rPr>
          <w:rFonts w:cstheme="minorHAnsi"/>
        </w:rPr>
        <w:t xml:space="preserve">  </w:t>
      </w:r>
      <w:r w:rsidRPr="00CF168F">
        <w:rPr>
          <w:rFonts w:cstheme="minorHAnsi"/>
        </w:rPr>
        <w:t>The fixed and oscillating compressor scroll components shall be made of high grade (GC25) or denser steel material. All scrolls shall be heat treated and tempered. The oscillating scroll shall be finely machined and polished. PVE refrigerant oil shall be used as the sole liquid used to maintain a seal between the high and low sides of the compression chamber. Compressors that require the</w:t>
      </w:r>
      <w:r w:rsidRPr="00CF168F">
        <w:rPr>
          <w:rFonts w:cstheme="minorHAnsi"/>
          <w:i/>
          <w:iCs/>
        </w:rPr>
        <w:t xml:space="preserve"> </w:t>
      </w:r>
      <w:r w:rsidRPr="00CF168F">
        <w:rPr>
          <w:rFonts w:cstheme="minorHAnsi"/>
        </w:rPr>
        <w:t>use of any type of mechanical or wearable sealant material between the moving surfaces of the compression chamber is NOT ACCEPTABLE.</w:t>
      </w:r>
    </w:p>
    <w:p w14:paraId="24AF4E11" w14:textId="4BC26557" w:rsidR="002F7759" w:rsidRPr="00CF168F" w:rsidRDefault="009A6233" w:rsidP="00663D51">
      <w:pPr>
        <w:pStyle w:val="ListParagraph"/>
        <w:numPr>
          <w:ilvl w:val="1"/>
          <w:numId w:val="15"/>
        </w:numPr>
        <w:rPr>
          <w:rFonts w:cstheme="minorHAnsi"/>
        </w:rPr>
      </w:pPr>
      <w:r w:rsidRPr="00CF168F">
        <w:rPr>
          <w:rFonts w:cstheme="minorHAnsi"/>
        </w:rPr>
        <w:t>Single frame systems will have 2 inverter compressors, Double Frame systems will have 4 inverter compressors and Triple Frame systems will have 6 compressors.  Each compressor has a nominal capacity of 10 tons.</w:t>
      </w:r>
      <w:r w:rsidR="00B61D17" w:rsidRPr="00CF168F">
        <w:rPr>
          <w:rFonts w:cstheme="minorHAnsi"/>
        </w:rPr>
        <w:t xml:space="preserve"> </w:t>
      </w:r>
      <w:r w:rsidRPr="00CF168F">
        <w:rPr>
          <w:rFonts w:cstheme="minorHAnsi"/>
        </w:rPr>
        <w:t xml:space="preserve">  </w:t>
      </w:r>
    </w:p>
    <w:p w14:paraId="7452A65C" w14:textId="7734FB5E" w:rsidR="002F7759" w:rsidRDefault="00426FD1" w:rsidP="002F1C12">
      <w:pPr>
        <w:pStyle w:val="ListParagraph"/>
        <w:numPr>
          <w:ilvl w:val="1"/>
          <w:numId w:val="15"/>
        </w:numPr>
        <w:rPr>
          <w:rFonts w:cstheme="minorHAnsi"/>
        </w:rPr>
      </w:pPr>
      <w:r w:rsidRPr="00426FD1">
        <w:rPr>
          <w:rFonts w:cstheme="minorHAnsi"/>
        </w:rPr>
        <w:t xml:space="preserve">Each refrigeration circuit shall employ a single inverter compressor with a maximum refrigerant charge not to exceed 15.4 lbs.  </w:t>
      </w:r>
    </w:p>
    <w:p w14:paraId="39F08263" w14:textId="77777777" w:rsidR="002F1C12" w:rsidRPr="002F1C12" w:rsidRDefault="002F1C12" w:rsidP="002F1C12">
      <w:pPr>
        <w:pStyle w:val="ListParagraph"/>
        <w:numPr>
          <w:ilvl w:val="1"/>
          <w:numId w:val="15"/>
        </w:numPr>
        <w:rPr>
          <w:rFonts w:cstheme="minorHAnsi"/>
        </w:rPr>
      </w:pPr>
      <w:r w:rsidRPr="002F1C12">
        <w:rPr>
          <w:rFonts w:cstheme="minorHAnsi"/>
        </w:rPr>
        <w:t>All compressors shall employ high pressure oil return directly into the compressor oil sump. Oil return via the suction line shall not be permitted.</w:t>
      </w:r>
    </w:p>
    <w:p w14:paraId="467E0D56" w14:textId="77777777" w:rsidR="002F1C12" w:rsidRPr="002F1C12" w:rsidRDefault="002F1C12" w:rsidP="002F1C12">
      <w:pPr>
        <w:pStyle w:val="ListParagraph"/>
        <w:numPr>
          <w:ilvl w:val="1"/>
          <w:numId w:val="15"/>
        </w:numPr>
        <w:rPr>
          <w:rFonts w:cstheme="minorHAnsi"/>
        </w:rPr>
      </w:pPr>
      <w:r w:rsidRPr="002F1C12">
        <w:rPr>
          <w:rFonts w:cstheme="minorHAnsi"/>
        </w:rPr>
        <w:t>All compressors shall provide, during off cycle, a trickle charge to the windings to keep oil warm. External crankcase heaters shall not be permitted.</w:t>
      </w:r>
    </w:p>
    <w:p w14:paraId="21C4FC81" w14:textId="161E069F" w:rsidR="002F7759" w:rsidRPr="00CC7D81" w:rsidRDefault="00CC7D81" w:rsidP="00CC7D81">
      <w:pPr>
        <w:pStyle w:val="ListParagraph"/>
        <w:numPr>
          <w:ilvl w:val="1"/>
          <w:numId w:val="15"/>
        </w:numPr>
        <w:rPr>
          <w:rFonts w:cstheme="minorHAnsi"/>
        </w:rPr>
      </w:pPr>
      <w:r w:rsidRPr="00CC7D81">
        <w:rPr>
          <w:rFonts w:cstheme="minorHAnsi"/>
        </w:rPr>
        <w:t>All inverter driven compressors within a frame are to operate in unison at the same level. Staging of compressors shall not be permitted</w:t>
      </w:r>
      <w:r>
        <w:rPr>
          <w:rFonts w:cstheme="minorHAnsi"/>
        </w:rPr>
        <w:t xml:space="preserve"> with in a frame.</w:t>
      </w:r>
      <w:r w:rsidR="004A4902" w:rsidRPr="00CC7D81">
        <w:rPr>
          <w:rFonts w:cstheme="minorHAnsi"/>
        </w:rPr>
        <w:t xml:space="preserve">  </w:t>
      </w:r>
    </w:p>
    <w:p w14:paraId="1D1795B1" w14:textId="21297BCD" w:rsidR="002F7759" w:rsidRPr="00CF168F" w:rsidRDefault="00CC7D81" w:rsidP="00663D51">
      <w:pPr>
        <w:pStyle w:val="ListParagraph"/>
        <w:numPr>
          <w:ilvl w:val="1"/>
          <w:numId w:val="15"/>
        </w:numPr>
        <w:rPr>
          <w:rFonts w:cstheme="minorHAnsi"/>
        </w:rPr>
      </w:pPr>
      <w:r w:rsidRPr="00CC7D81">
        <w:rPr>
          <w:rFonts w:cstheme="minorHAnsi"/>
        </w:rPr>
        <w:t>Compressor shall soft start via inverter and shall load only to the required load</w:t>
      </w:r>
      <w:r>
        <w:rPr>
          <w:rFonts w:cstheme="minorHAnsi"/>
        </w:rPr>
        <w:t xml:space="preserve">.  </w:t>
      </w:r>
      <w:r w:rsidRPr="00CF168F">
        <w:rPr>
          <w:rFonts w:cstheme="minorHAnsi"/>
        </w:rPr>
        <w:t>Compressors</w:t>
      </w:r>
      <w:r w:rsidR="002F7759" w:rsidRPr="00CF168F">
        <w:rPr>
          <w:rFonts w:cstheme="minorHAnsi"/>
        </w:rPr>
        <w:t xml:space="preserve"> </w:t>
      </w:r>
      <w:r>
        <w:rPr>
          <w:rFonts w:cstheme="minorHAnsi"/>
        </w:rPr>
        <w:t>start current for</w:t>
      </w:r>
      <w:r w:rsidR="004A4902" w:rsidRPr="00CF168F">
        <w:rPr>
          <w:rFonts w:cstheme="minorHAnsi"/>
        </w:rPr>
        <w:t xml:space="preserve"> 208-230V the minimum start current shall not exceed 25% of MCA and the 460V </w:t>
      </w:r>
      <w:r w:rsidR="002F7759" w:rsidRPr="00CF168F">
        <w:rPr>
          <w:rFonts w:cstheme="minorHAnsi"/>
        </w:rPr>
        <w:t xml:space="preserve">the minimum start current </w:t>
      </w:r>
      <w:r w:rsidR="004A4902" w:rsidRPr="00CF168F">
        <w:rPr>
          <w:rFonts w:cstheme="minorHAnsi"/>
        </w:rPr>
        <w:t xml:space="preserve">shall not exceed 20% of MCA.  </w:t>
      </w:r>
    </w:p>
    <w:p w14:paraId="2CD65CF3" w14:textId="39A2F563" w:rsidR="00663D51" w:rsidRPr="00CF168F" w:rsidRDefault="004A4902" w:rsidP="00663D51">
      <w:pPr>
        <w:pStyle w:val="ListParagraph"/>
        <w:numPr>
          <w:ilvl w:val="1"/>
          <w:numId w:val="15"/>
        </w:numPr>
        <w:rPr>
          <w:rFonts w:cstheme="minorHAnsi"/>
        </w:rPr>
      </w:pPr>
      <w:r w:rsidRPr="00CF168F">
        <w:rPr>
          <w:rFonts w:cstheme="minorHAnsi"/>
        </w:rPr>
        <w:t xml:space="preserve">The system design is to have </w:t>
      </w:r>
      <w:r w:rsidR="002F7759" w:rsidRPr="00CF168F">
        <w:rPr>
          <w:rFonts w:cstheme="minorHAnsi"/>
        </w:rPr>
        <w:t xml:space="preserve">a shared evaporator between 2 compressors.  System is design to run on any active compressor that </w:t>
      </w:r>
      <w:r w:rsidR="004F0C45" w:rsidRPr="00CF168F">
        <w:rPr>
          <w:rFonts w:cstheme="minorHAnsi"/>
        </w:rPr>
        <w:t xml:space="preserve">are not offline from an </w:t>
      </w:r>
      <w:r w:rsidR="002F7759" w:rsidRPr="00CF168F">
        <w:rPr>
          <w:rFonts w:cstheme="minorHAnsi"/>
        </w:rPr>
        <w:t xml:space="preserve">error code.  </w:t>
      </w:r>
      <w:r w:rsidR="004F0C45" w:rsidRPr="00CF168F">
        <w:rPr>
          <w:rFonts w:cstheme="minorHAnsi"/>
        </w:rPr>
        <w:t xml:space="preserve">External human interface shall not be acceptable if required for </w:t>
      </w:r>
      <w:r w:rsidR="002F7759" w:rsidRPr="00CF168F">
        <w:rPr>
          <w:rFonts w:cstheme="minorHAnsi"/>
        </w:rPr>
        <w:t xml:space="preserve">emergency operation.  </w:t>
      </w:r>
      <w:r w:rsidR="004F0C45" w:rsidRPr="00CF168F">
        <w:rPr>
          <w:rFonts w:cstheme="minorHAnsi"/>
        </w:rPr>
        <w:t xml:space="preserve">Compressor </w:t>
      </w:r>
      <w:r w:rsidR="002F7759" w:rsidRPr="00CF168F">
        <w:rPr>
          <w:rFonts w:cstheme="minorHAnsi"/>
        </w:rPr>
        <w:t>Error messages are available from Main PCB for BMS interface.</w:t>
      </w:r>
      <w:r w:rsidR="004F0C45" w:rsidRPr="00CF168F">
        <w:rPr>
          <w:rFonts w:cstheme="minorHAnsi"/>
        </w:rPr>
        <w:t xml:space="preserve">  Local HMI or Chiller Control shall also keep record of compressor error codes as a redundant feature.</w:t>
      </w:r>
    </w:p>
    <w:p w14:paraId="36B8B237" w14:textId="07E45D07" w:rsidR="00663D51" w:rsidRPr="00CE6E04" w:rsidRDefault="00CC7D81" w:rsidP="00CE6E04">
      <w:pPr>
        <w:pStyle w:val="ListParagraph"/>
        <w:numPr>
          <w:ilvl w:val="1"/>
          <w:numId w:val="15"/>
        </w:numPr>
        <w:rPr>
          <w:rFonts w:cstheme="minorHAnsi"/>
        </w:rPr>
      </w:pPr>
      <w:r w:rsidRPr="00CC7D81">
        <w:rPr>
          <w:rFonts w:cstheme="minorHAnsi"/>
        </w:rPr>
        <w:lastRenderedPageBreak/>
        <w:t xml:space="preserve">Vibration prevention isolation rubber grommets shall be installed to isolate compressor from base frame. </w:t>
      </w:r>
    </w:p>
    <w:p w14:paraId="348DD61E" w14:textId="50BBE30A" w:rsidR="00544D1C" w:rsidRDefault="0045091E" w:rsidP="00544D1C">
      <w:pPr>
        <w:pStyle w:val="ListParagraph"/>
        <w:numPr>
          <w:ilvl w:val="1"/>
          <w:numId w:val="15"/>
        </w:numPr>
        <w:rPr>
          <w:rFonts w:cstheme="minorHAnsi"/>
        </w:rPr>
      </w:pPr>
      <w:r w:rsidRPr="00CF168F">
        <w:rPr>
          <w:rFonts w:cstheme="minorHAnsi"/>
        </w:rPr>
        <w:t xml:space="preserve">Inverter Compressor Control and Sequence:  </w:t>
      </w:r>
      <w:r w:rsidR="00544D1C" w:rsidRPr="00CF168F">
        <w:rPr>
          <w:rFonts w:cstheme="minorHAnsi"/>
        </w:rPr>
        <w:t xml:space="preserve">Each compressor shall be equipped with a dedicated inverter compressor drive. The control of multiple compressors using a single drive shall not be acceptable. </w:t>
      </w:r>
      <w:r w:rsidR="00663D51" w:rsidRPr="00CF168F">
        <w:rPr>
          <w:rFonts w:cstheme="minorHAnsi"/>
        </w:rPr>
        <w:t>The frequency variable boundary of inverter scroll compressor shall be minimum 30Hz and maximum 127Hz.</w:t>
      </w:r>
      <w:r w:rsidR="00544D1C" w:rsidRPr="00CF168F">
        <w:rPr>
          <w:rFonts w:cstheme="minorHAnsi"/>
        </w:rPr>
        <w:t xml:space="preserve">  The inverter driver controller shall be matched with the physical properties of the compressor. The drive shall be manufactured by the INVERTER chiller-heat pump unit manufacturer. The inverter drive and matching compressor shall have been thoroughly tested as a matched pair. The inverter drive shall be programmed to avoid operating the compressor at any speed that results in harmonic vibration, nuisance noise, or mechanical damage to either the driver or the compressor with power provided that is within the tolerance specification.  The compressor inverter drive assembly and software must be designed, manufactured, and supplied by the INVERTER chiller-heat pump product manufacturer. Third party branded inverter driver hardware and/or driver software or inverter driver hardware and/or software provided by a third-party manufacturer to meet OEM specifications shall not be allowed.  All inverter drive hardware or software manufactured in, is a product of, or sourced from China, or using a broker or third-party provider as an intermediary that obtains the product from CHINA shall not be acceptable.</w:t>
      </w:r>
    </w:p>
    <w:p w14:paraId="5301E646" w14:textId="41BC7DDA" w:rsidR="002F1C12" w:rsidRPr="00CF168F" w:rsidRDefault="002F1C12" w:rsidP="00544D1C">
      <w:pPr>
        <w:pStyle w:val="ListParagraph"/>
        <w:numPr>
          <w:ilvl w:val="1"/>
          <w:numId w:val="15"/>
        </w:numPr>
        <w:rPr>
          <w:rFonts w:cstheme="minorHAnsi"/>
        </w:rPr>
      </w:pPr>
      <w:r w:rsidRPr="002F1C12">
        <w:rPr>
          <w:rFonts w:cstheme="minorHAnsi"/>
        </w:rPr>
        <w:t xml:space="preserve">Hot Gas Bypass: Includes factory-mounted hot gas bypass valve, solenoid valve, for each circuit.  </w:t>
      </w:r>
    </w:p>
    <w:p w14:paraId="548FCD84" w14:textId="2C4036B0" w:rsidR="009F60A5" w:rsidRPr="00CF168F" w:rsidRDefault="009F60A5" w:rsidP="009F60A5">
      <w:pPr>
        <w:pStyle w:val="ListParagraph"/>
        <w:numPr>
          <w:ilvl w:val="1"/>
          <w:numId w:val="15"/>
        </w:numPr>
        <w:rPr>
          <w:rFonts w:cstheme="minorHAnsi"/>
        </w:rPr>
      </w:pPr>
      <w:r w:rsidRPr="00CF168F">
        <w:rPr>
          <w:rFonts w:cstheme="minorHAnsi"/>
        </w:rPr>
        <w:t xml:space="preserve">Inverter Compressor Refrigerant </w:t>
      </w:r>
      <w:r w:rsidR="003F7044" w:rsidRPr="00CF168F">
        <w:rPr>
          <w:rFonts w:cstheme="minorHAnsi"/>
        </w:rPr>
        <w:t xml:space="preserve">Flow </w:t>
      </w:r>
      <w:r w:rsidRPr="00CF168F">
        <w:rPr>
          <w:rFonts w:cstheme="minorHAnsi"/>
        </w:rPr>
        <w:t xml:space="preserve">Control Requirements:  An active refrigerant -in-circulation control system consisting of a refrigerant storage container, interconnecting refrigerant piping control valves, pressure transducers, microprocessor control, and software to continuously monitor necessary refrigeration cycle operating parameters to maintain stable cycle operation between minus (-)22°F and 122°F ambient conditions. The refrigerant system operating conditions shall be checked by the algorithm at three-minute intervals and if needed automatically and dynamically remove and store refrigerant to the storage tank or inject refrigerant from the tank into the refrigerant circuit.   </w:t>
      </w:r>
      <w:r w:rsidR="003F7044" w:rsidRPr="00CF168F">
        <w:rPr>
          <w:rFonts w:cstheme="minorHAnsi"/>
        </w:rPr>
        <w:t>The algorithm shall adjust the needed refrigerant with input:</w:t>
      </w:r>
    </w:p>
    <w:p w14:paraId="19581C7A" w14:textId="77777777" w:rsidR="009F60A5" w:rsidRPr="00CF168F" w:rsidRDefault="009F60A5" w:rsidP="009F60A5">
      <w:pPr>
        <w:pStyle w:val="ListParagraph"/>
        <w:numPr>
          <w:ilvl w:val="3"/>
          <w:numId w:val="23"/>
        </w:numPr>
        <w:rPr>
          <w:rFonts w:cstheme="minorHAnsi"/>
        </w:rPr>
      </w:pPr>
      <w:r w:rsidRPr="00CF168F">
        <w:rPr>
          <w:rFonts w:cstheme="minorHAnsi"/>
        </w:rPr>
        <w:t xml:space="preserve">As the outdoor air temperature changes. </w:t>
      </w:r>
    </w:p>
    <w:p w14:paraId="5788FB9D" w14:textId="77777777" w:rsidR="009F60A5" w:rsidRPr="00CF168F" w:rsidRDefault="009F60A5" w:rsidP="009F60A5">
      <w:pPr>
        <w:pStyle w:val="ListParagraph"/>
        <w:numPr>
          <w:ilvl w:val="3"/>
          <w:numId w:val="23"/>
        </w:numPr>
        <w:rPr>
          <w:rFonts w:cstheme="minorHAnsi"/>
        </w:rPr>
      </w:pPr>
      <w:r w:rsidRPr="00CF168F">
        <w:rPr>
          <w:rFonts w:cstheme="minorHAnsi"/>
        </w:rPr>
        <w:t xml:space="preserve">System mode of operation changes. </w:t>
      </w:r>
    </w:p>
    <w:p w14:paraId="34C18DAA" w14:textId="77777777" w:rsidR="009F60A5" w:rsidRPr="00CF168F" w:rsidRDefault="009F60A5" w:rsidP="009F60A5">
      <w:pPr>
        <w:pStyle w:val="ListParagraph"/>
        <w:numPr>
          <w:ilvl w:val="3"/>
          <w:numId w:val="23"/>
        </w:numPr>
        <w:rPr>
          <w:rFonts w:cstheme="minorHAnsi"/>
        </w:rPr>
      </w:pPr>
      <w:r w:rsidRPr="00CF168F">
        <w:rPr>
          <w:rFonts w:cstheme="minorHAnsi"/>
        </w:rPr>
        <w:t xml:space="preserve">The path of refrigerant flow through the outdoor coil is modified. </w:t>
      </w:r>
    </w:p>
    <w:p w14:paraId="4C46A1A6" w14:textId="47643BFD" w:rsidR="009F60A5" w:rsidRPr="00CF168F" w:rsidRDefault="009F60A5" w:rsidP="009F60A5">
      <w:pPr>
        <w:pStyle w:val="ListParagraph"/>
        <w:numPr>
          <w:ilvl w:val="3"/>
          <w:numId w:val="23"/>
        </w:numPr>
        <w:rPr>
          <w:rFonts w:cstheme="minorHAnsi"/>
        </w:rPr>
      </w:pPr>
      <w:r w:rsidRPr="00CF168F">
        <w:rPr>
          <w:rFonts w:cstheme="minorHAnsi"/>
        </w:rPr>
        <w:t>The system's target suction and head pressure control values are adjusted.</w:t>
      </w:r>
    </w:p>
    <w:p w14:paraId="3C933177" w14:textId="77777777" w:rsidR="009F60A5" w:rsidRPr="00CF168F" w:rsidRDefault="002F7759" w:rsidP="009F60A5">
      <w:pPr>
        <w:pStyle w:val="ListParagraph"/>
        <w:numPr>
          <w:ilvl w:val="1"/>
          <w:numId w:val="15"/>
        </w:numPr>
        <w:rPr>
          <w:rFonts w:cstheme="minorHAnsi"/>
        </w:rPr>
      </w:pPr>
      <w:r w:rsidRPr="00CF168F">
        <w:rPr>
          <w:rFonts w:cstheme="minorHAnsi"/>
        </w:rPr>
        <w:t>Maximum Hz operation shall be capable of being set at local control or external connection to Unit Main PCB.  When educe capacity and or load shedding is desired.</w:t>
      </w:r>
    </w:p>
    <w:p w14:paraId="0E6044A2" w14:textId="77777777" w:rsidR="009F60A5" w:rsidRPr="00CF168F" w:rsidRDefault="002F7759" w:rsidP="009F60A5">
      <w:pPr>
        <w:pStyle w:val="ListParagraph"/>
        <w:numPr>
          <w:ilvl w:val="1"/>
          <w:numId w:val="15"/>
        </w:numPr>
        <w:rPr>
          <w:rFonts w:cstheme="minorHAnsi"/>
        </w:rPr>
      </w:pPr>
      <w:r w:rsidRPr="00CF168F">
        <w:rPr>
          <w:rFonts w:cstheme="minorHAnsi"/>
        </w:rPr>
        <w:t>In an event of low load application, below 20% of full rated capacity, an a</w:t>
      </w:r>
      <w:r w:rsidR="00663D51" w:rsidRPr="00CF168F">
        <w:rPr>
          <w:rFonts w:cstheme="minorHAnsi"/>
        </w:rPr>
        <w:t>lternating operation should allow for uniform average operation time for each compressor.</w:t>
      </w:r>
      <w:r w:rsidRPr="00CF168F">
        <w:rPr>
          <w:rFonts w:cstheme="minorHAnsi"/>
        </w:rPr>
        <w:t xml:space="preserve">  </w:t>
      </w:r>
      <w:r w:rsidR="00663D51" w:rsidRPr="00CF168F">
        <w:rPr>
          <w:rFonts w:cstheme="minorHAnsi"/>
        </w:rPr>
        <w:t xml:space="preserve"> </w:t>
      </w:r>
    </w:p>
    <w:p w14:paraId="1718E7D0" w14:textId="77777777" w:rsidR="009F60A5" w:rsidRPr="00CF168F" w:rsidRDefault="00E43232" w:rsidP="009F60A5">
      <w:pPr>
        <w:pStyle w:val="ListParagraph"/>
        <w:numPr>
          <w:ilvl w:val="1"/>
          <w:numId w:val="15"/>
        </w:numPr>
        <w:rPr>
          <w:rFonts w:cstheme="minorHAnsi"/>
        </w:rPr>
      </w:pPr>
      <w:r w:rsidRPr="00CF168F">
        <w:rPr>
          <w:rFonts w:cstheme="minorHAnsi"/>
        </w:rPr>
        <w:lastRenderedPageBreak/>
        <w:t>Oil Management:  The system shall utilize a high-pressure oil return system to ensure a consistent film of oil on all moving compressor parts at all points of operation. Oil is returned to compressor through a separate high pressure oil injection pipe directly into the oil sump. Oil returned to the compressor via the suction port of the compressor shall not be allowed.  Each compressor shall be provided with a high efficiency independent centrifugal cyclone type oil separator, designed to extract oil from the oil/refrigerant gas stream leaving the compressor.  The system shall have an oil level sensor in the compressor to provide direct oil level sensing data to the main controller. The sensor shall provide data to main outdoor unit PCB to start oil return mode.  The system shall only initiate an oil return cycle if the sensed oil level is below oil level target values as determined by the microprocessor. The system shall display an error if the oil sensor signals low oil level for a period of 130 minutes or longer.  A default oil return algorithm shall automatically initiate the oil return mode if the system detects a failure of the oil sump sensor. A fault code shall be reported by the system.  Timed oil return operations or systems that do not directly monitor compressor oil level shall not be permitted.</w:t>
      </w:r>
    </w:p>
    <w:p w14:paraId="17E9B438" w14:textId="7D85988F" w:rsidR="003F7044" w:rsidRPr="00CF168F" w:rsidRDefault="00E43232" w:rsidP="00862E7A">
      <w:pPr>
        <w:pStyle w:val="ListParagraph"/>
        <w:numPr>
          <w:ilvl w:val="1"/>
          <w:numId w:val="15"/>
        </w:numPr>
        <w:rPr>
          <w:rFonts w:cstheme="minorHAnsi"/>
        </w:rPr>
      </w:pPr>
      <w:r w:rsidRPr="00CF168F">
        <w:rPr>
          <w:rFonts w:cstheme="minorHAnsi"/>
        </w:rPr>
        <w:t>Vapor Inje</w:t>
      </w:r>
      <w:r w:rsidR="0045091E" w:rsidRPr="00CF168F">
        <w:rPr>
          <w:rFonts w:cstheme="minorHAnsi"/>
        </w:rPr>
        <w:t xml:space="preserve">ction Requirement and Description:  System shall have a medium pressure gas vapor injection function employed in the heating and cooling modes to increase system capacity when the outdoor ambient temperatures are low and to lower compressor lift when temperatures are high. The compressor vapor injection flow amount shall be controlled by the vapor injection sub-cooling algorithm reset by discharge gas temperatures of the compressor.  Pressure differential design shall draw oil from the compressor sump reservoir, pressurize the oil and inject the oil directly to the crankshaft journals maintaining a consistent film of oil between all moving parts. Auxiliary, indirect, or electronically driven oil pumps are not acceptable.  The viscosity property of the PVE oil in the compressor sump shall be maintained regardless of compressor operation and the surrounding ambient temperature.  The compressor shall be equipped with control to automatically supply the compressor windings with a trickle charge of electricity enough to maintain the oil temperature above the refrigerant boiling temperature that is automatically activated only when the ambient temperature is below </w:t>
      </w:r>
      <w:r w:rsidR="00544D1C" w:rsidRPr="00CF168F">
        <w:rPr>
          <w:rFonts w:cstheme="minorHAnsi"/>
        </w:rPr>
        <w:t>40F,</w:t>
      </w:r>
      <w:r w:rsidR="0045091E" w:rsidRPr="00CF168F">
        <w:rPr>
          <w:rFonts w:cstheme="minorHAnsi"/>
        </w:rPr>
        <w:t xml:space="preserve"> and the compressor is not running. Addition of external crank case heaters shall not be allowed.</w:t>
      </w:r>
      <w:r w:rsidR="00862E7A" w:rsidRPr="00CF168F">
        <w:rPr>
          <w:rFonts w:cstheme="minorHAnsi"/>
        </w:rPr>
        <w:t xml:space="preserve">  </w:t>
      </w:r>
      <w:r w:rsidR="0045091E" w:rsidRPr="00CF168F">
        <w:rPr>
          <w:rFonts w:cstheme="minorHAnsi"/>
        </w:rPr>
        <w:t>Low side shell (LSS) type compressors that use suction vapor to cool the compressor motor shall not be allowed.</w:t>
      </w:r>
    </w:p>
    <w:p w14:paraId="686B58BE" w14:textId="793865C2" w:rsidR="003F7044" w:rsidRPr="00CF168F" w:rsidRDefault="00544D1C" w:rsidP="003F7044">
      <w:pPr>
        <w:pStyle w:val="ListParagraph"/>
        <w:numPr>
          <w:ilvl w:val="1"/>
          <w:numId w:val="15"/>
        </w:numPr>
        <w:rPr>
          <w:rFonts w:cstheme="minorHAnsi"/>
        </w:rPr>
      </w:pPr>
      <w:r w:rsidRPr="00CF168F">
        <w:rPr>
          <w:rFonts w:cstheme="minorHAnsi"/>
        </w:rPr>
        <w:t>Vapor Injection Sub-cooler:  Each compressor circuit shall a factory provided and mounted sub-cooler assembly consisting of a brazed plate type sub-cooling heat exchanger and EEV providing refrigerant sub-cooling modulation control by fuzzy logic of EEV and by mode of operation to provide capacity and efficiency as required. Brazed plate shell &amp; tube heat exchangers shall not be allowed for this function</w:t>
      </w:r>
      <w:r w:rsidR="003F7044" w:rsidRPr="00CF168F">
        <w:rPr>
          <w:rFonts w:cstheme="minorHAnsi"/>
        </w:rPr>
        <w:t>.</w:t>
      </w:r>
    </w:p>
    <w:p w14:paraId="5B36857E" w14:textId="367EDAB3" w:rsidR="003F7044" w:rsidRPr="00CF168F" w:rsidRDefault="0045091E" w:rsidP="003F7044">
      <w:pPr>
        <w:pStyle w:val="ListParagraph"/>
        <w:numPr>
          <w:ilvl w:val="1"/>
          <w:numId w:val="15"/>
        </w:numPr>
        <w:rPr>
          <w:rFonts w:cstheme="minorHAnsi"/>
        </w:rPr>
      </w:pPr>
      <w:r w:rsidRPr="00CF168F">
        <w:rPr>
          <w:rFonts w:cstheme="minorHAnsi"/>
        </w:rPr>
        <w:lastRenderedPageBreak/>
        <w:t>Internal Compressor Cooling Requirements and Description:  The motor winding insulation shall be designed to operate continuously at a minimum temperature of 180°F without deterioration.  The motor cooling system shall be designed to always maintain acceptable operational temperature and, in all conditions, using high pressure, hot refrigerant vapor as motor coolant.  Low side shell (LSS) and compressors that use low pressure, low temperature refrigerant gas to cool the motor shall not be allowed.</w:t>
      </w:r>
    </w:p>
    <w:p w14:paraId="3B98D9EC" w14:textId="714EFD6C" w:rsidR="003F7044" w:rsidRPr="00CF168F" w:rsidRDefault="003F7044" w:rsidP="000515C6">
      <w:pPr>
        <w:pStyle w:val="ListParagraph"/>
        <w:numPr>
          <w:ilvl w:val="1"/>
          <w:numId w:val="15"/>
        </w:numPr>
        <w:rPr>
          <w:rFonts w:cstheme="minorHAnsi"/>
        </w:rPr>
      </w:pPr>
      <w:r w:rsidRPr="00CF168F">
        <w:rPr>
          <w:rFonts w:cstheme="minorHAnsi"/>
        </w:rPr>
        <w:t>Active Refrigerant Volume Management:  The INVERTER chiller-heat pump system shall be able to operate at all published conditions in cooling or heating mode without the need of adding or removing refrigerant from the system.  The air source unit shall be provided with an isolated vessel, interconnecting piping, valves, and sensors to store refrigerant and actively pass refrigerant to (or from) the refrigerant circuit in real time as necessary to maintain stable refrigeration cycle operation.  The air source unit microprocessor shall be provided with an algorithm that monitors the INVERTER chiller-heat pump system head pressure, suction pressure, sub-cooling, superheat, compressor speed, high and low side temperatures, chilled water temperatures, hot water temperatures, status of water flow and the load on the system at three minute intervals and if needed, automatically and dynamically remove and store refrigerant to the storage tank or inject refrigerant from the tank into the refrigerant circuit.</w:t>
      </w:r>
      <w:r w:rsidR="00B53576" w:rsidRPr="00CF168F">
        <w:rPr>
          <w:rFonts w:cstheme="minorHAnsi"/>
        </w:rPr>
        <w:t xml:space="preserve">  INVERTER chiller-heat pump systems that cannot perform active refrigerant control</w:t>
      </w:r>
      <w:r w:rsidRPr="00CF168F">
        <w:rPr>
          <w:rFonts w:cstheme="minorHAnsi"/>
        </w:rPr>
        <w:t xml:space="preserve"> </w:t>
      </w:r>
      <w:r w:rsidR="00B53576" w:rsidRPr="00CF168F">
        <w:rPr>
          <w:rFonts w:cstheme="minorHAnsi"/>
        </w:rPr>
        <w:t>are not acceptable.</w:t>
      </w:r>
    </w:p>
    <w:p w14:paraId="70CF9F7F" w14:textId="5E218F49" w:rsidR="002B5CD3" w:rsidRPr="00CF168F" w:rsidRDefault="002B5CD3" w:rsidP="003F7044">
      <w:pPr>
        <w:pStyle w:val="ListParagraph"/>
        <w:numPr>
          <w:ilvl w:val="1"/>
          <w:numId w:val="15"/>
        </w:numPr>
        <w:rPr>
          <w:rFonts w:cstheme="minorHAnsi"/>
        </w:rPr>
      </w:pPr>
      <w:r w:rsidRPr="00CF168F">
        <w:rPr>
          <w:rFonts w:cstheme="minorHAnsi"/>
        </w:rPr>
        <w:t xml:space="preserve">Compressor are designed to operate independently.  Unless the error code interrupts control power the error of compressor will be broadcasted to BMS front </w:t>
      </w:r>
      <w:r w:rsidR="00862E7A" w:rsidRPr="00CF168F">
        <w:rPr>
          <w:rFonts w:cstheme="minorHAnsi"/>
        </w:rPr>
        <w:t>end,</w:t>
      </w:r>
      <w:r w:rsidRPr="00CF168F">
        <w:rPr>
          <w:rFonts w:cstheme="minorHAnsi"/>
        </w:rPr>
        <w:t xml:space="preserve"> and the remaining compressors normal operation is not interrupted.</w:t>
      </w:r>
    </w:p>
    <w:p w14:paraId="6826CBB6" w14:textId="77777777" w:rsidR="006051D9" w:rsidRPr="00CF168F" w:rsidRDefault="006051D9" w:rsidP="006051D9">
      <w:pPr>
        <w:pStyle w:val="ListParagraph"/>
        <w:ind w:left="1440"/>
        <w:rPr>
          <w:rFonts w:cstheme="minorHAnsi"/>
        </w:rPr>
      </w:pPr>
    </w:p>
    <w:p w14:paraId="3361F9A2" w14:textId="1E40CE57" w:rsidR="00663D51" w:rsidRPr="00CF168F" w:rsidRDefault="00CE6E04" w:rsidP="003F7044">
      <w:pPr>
        <w:pStyle w:val="ListParagraph"/>
        <w:numPr>
          <w:ilvl w:val="0"/>
          <w:numId w:val="15"/>
        </w:numPr>
        <w:rPr>
          <w:rFonts w:cstheme="minorHAnsi"/>
        </w:rPr>
      </w:pPr>
      <w:r>
        <w:rPr>
          <w:rFonts w:cstheme="minorHAnsi"/>
        </w:rPr>
        <w:t>FLUID HEAT EXCHANGERS</w:t>
      </w:r>
    </w:p>
    <w:p w14:paraId="50B280A3" w14:textId="44A344E3" w:rsidR="00663D51" w:rsidRPr="00CE6E04" w:rsidRDefault="00CE6E04" w:rsidP="00CE6E04">
      <w:pPr>
        <w:pStyle w:val="ListParagraph"/>
        <w:numPr>
          <w:ilvl w:val="1"/>
          <w:numId w:val="15"/>
        </w:numPr>
        <w:rPr>
          <w:rFonts w:cstheme="minorHAnsi"/>
        </w:rPr>
      </w:pPr>
      <w:r w:rsidRPr="00CE6E04">
        <w:rPr>
          <w:rFonts w:cstheme="minorHAnsi"/>
        </w:rPr>
        <w:t xml:space="preserve">The fluid heat exchanger shall be a </w:t>
      </w:r>
      <w:r w:rsidR="00981DDC">
        <w:rPr>
          <w:rFonts w:cstheme="minorHAnsi"/>
        </w:rPr>
        <w:t xml:space="preserve">316 </w:t>
      </w:r>
      <w:r w:rsidRPr="00CE6E04">
        <w:rPr>
          <w:rFonts w:cstheme="minorHAnsi"/>
        </w:rPr>
        <w:t>stainless-steel plate and frame type heat exchanger.</w:t>
      </w:r>
    </w:p>
    <w:p w14:paraId="6AFDBD50" w14:textId="6C76FDEF" w:rsidR="00663D51" w:rsidRDefault="00CE6E04" w:rsidP="00CE6E04">
      <w:pPr>
        <w:pStyle w:val="ListParagraph"/>
        <w:numPr>
          <w:ilvl w:val="1"/>
          <w:numId w:val="15"/>
        </w:numPr>
        <w:rPr>
          <w:rFonts w:cstheme="minorHAnsi"/>
        </w:rPr>
      </w:pPr>
      <w:r w:rsidRPr="00CE6E04">
        <w:rPr>
          <w:rFonts w:cstheme="minorHAnsi"/>
        </w:rPr>
        <w:t>As standard, the fluid heat exchanger shell and fluid piping in the chiller heat pump shall be insulated with rigid poly styrene, 1 1/4” thickness and black color.</w:t>
      </w:r>
    </w:p>
    <w:p w14:paraId="2BF8BDED" w14:textId="77777777" w:rsidR="00CE6E04" w:rsidRPr="00CE6E04" w:rsidRDefault="00CE6E04" w:rsidP="00CE6E04">
      <w:pPr>
        <w:pStyle w:val="ListParagraph"/>
        <w:ind w:left="1800"/>
        <w:rPr>
          <w:rFonts w:cstheme="minorHAnsi"/>
        </w:rPr>
      </w:pPr>
    </w:p>
    <w:p w14:paraId="7CBB6714" w14:textId="0179E046" w:rsidR="00075CC8" w:rsidRPr="00CF168F" w:rsidRDefault="00800505" w:rsidP="003F7044">
      <w:pPr>
        <w:pStyle w:val="ListParagraph"/>
        <w:numPr>
          <w:ilvl w:val="0"/>
          <w:numId w:val="15"/>
        </w:numPr>
        <w:rPr>
          <w:rFonts w:cstheme="minorHAnsi"/>
        </w:rPr>
      </w:pPr>
      <w:r>
        <w:rPr>
          <w:rFonts w:cstheme="minorHAnsi"/>
        </w:rPr>
        <w:t>AIR COOLED HEAT EXCHANGER</w:t>
      </w:r>
    </w:p>
    <w:p w14:paraId="3C6E5484" w14:textId="1EE10F01" w:rsidR="00C64BEB" w:rsidRPr="00800505" w:rsidRDefault="00CE6E04" w:rsidP="00800505">
      <w:pPr>
        <w:pStyle w:val="ListParagraph"/>
        <w:numPr>
          <w:ilvl w:val="1"/>
          <w:numId w:val="15"/>
        </w:numPr>
        <w:rPr>
          <w:rFonts w:cstheme="minorHAnsi"/>
        </w:rPr>
      </w:pPr>
      <w:r w:rsidRPr="00CE6E04">
        <w:rPr>
          <w:rFonts w:cstheme="minorHAnsi"/>
        </w:rPr>
        <w:t>The air-cooled heat exchange</w:t>
      </w:r>
      <w:r w:rsidR="00FA1B5D">
        <w:rPr>
          <w:rFonts w:cstheme="minorHAnsi"/>
        </w:rPr>
        <w:t xml:space="preserve"> </w:t>
      </w:r>
      <w:r w:rsidRPr="00CE6E04">
        <w:rPr>
          <w:rFonts w:cstheme="minorHAnsi"/>
        </w:rPr>
        <w:t>arrangement shall be 3-row, 14 FPI (fins per inch), 48 rows</w:t>
      </w:r>
      <w:r w:rsidR="00FA1B5D">
        <w:rPr>
          <w:rFonts w:cstheme="minorHAnsi"/>
        </w:rPr>
        <w:t>.</w:t>
      </w:r>
      <w:r w:rsidRPr="00CE6E04">
        <w:rPr>
          <w:rFonts w:cstheme="minorHAnsi"/>
        </w:rPr>
        <w:t xml:space="preserve"> </w:t>
      </w:r>
      <w:r w:rsidR="00FA1B5D">
        <w:rPr>
          <w:rFonts w:cstheme="minorHAnsi"/>
        </w:rPr>
        <w:t xml:space="preserve"> </w:t>
      </w:r>
      <w:r w:rsidRPr="00CE6E04">
        <w:rPr>
          <w:rFonts w:cstheme="minorHAnsi"/>
        </w:rPr>
        <w:t>Use wide louvered aluminum fin. The coil(s) shall be sized to provide full heat</w:t>
      </w:r>
      <w:r w:rsidR="00FA1B5D">
        <w:rPr>
          <w:rFonts w:cstheme="minorHAnsi"/>
        </w:rPr>
        <w:t xml:space="preserve"> </w:t>
      </w:r>
      <w:r w:rsidRPr="00CE6E04">
        <w:rPr>
          <w:rFonts w:cstheme="minorHAnsi"/>
        </w:rPr>
        <w:t>rejection at a maximum 125°F or -22F minimum ambient temperature for 460V chiller heat pumps and 122°F or -22F for 208-230V chiller heat pumps</w:t>
      </w:r>
      <w:r w:rsidR="00800505">
        <w:rPr>
          <w:rFonts w:cstheme="minorHAnsi"/>
        </w:rPr>
        <w:t xml:space="preserve"> </w:t>
      </w:r>
      <w:r w:rsidR="00FA1B5D">
        <w:rPr>
          <w:rFonts w:cstheme="minorHAnsi"/>
        </w:rPr>
        <w:t xml:space="preserve">both </w:t>
      </w:r>
      <w:r w:rsidR="00800505">
        <w:rPr>
          <w:rFonts w:cstheme="minorHAnsi"/>
        </w:rPr>
        <w:t>at sea level.</w:t>
      </w:r>
    </w:p>
    <w:p w14:paraId="6FAD154E" w14:textId="77777777" w:rsidR="00075CC8" w:rsidRPr="00CF168F" w:rsidRDefault="005E4E5B" w:rsidP="003F7044">
      <w:pPr>
        <w:pStyle w:val="ListParagraph"/>
        <w:numPr>
          <w:ilvl w:val="1"/>
          <w:numId w:val="15"/>
        </w:numPr>
        <w:rPr>
          <w:rFonts w:cstheme="minorHAnsi"/>
        </w:rPr>
      </w:pPr>
      <w:r w:rsidRPr="00CF168F">
        <w:rPr>
          <w:rFonts w:cstheme="minorHAnsi"/>
        </w:rPr>
        <w:t>The coil(s) shall be factory tested to a minimum 600 psig.</w:t>
      </w:r>
      <w:r w:rsidR="000B182B" w:rsidRPr="00CF168F">
        <w:rPr>
          <w:rFonts w:cstheme="minorHAnsi"/>
        </w:rPr>
        <w:t xml:space="preserve"> </w:t>
      </w:r>
    </w:p>
    <w:p w14:paraId="5E174ADE" w14:textId="6CA903A9" w:rsidR="000B182B" w:rsidRDefault="00800505" w:rsidP="003F7044">
      <w:pPr>
        <w:pStyle w:val="ListParagraph"/>
        <w:numPr>
          <w:ilvl w:val="1"/>
          <w:numId w:val="15"/>
        </w:numPr>
        <w:rPr>
          <w:rFonts w:cstheme="minorHAnsi"/>
        </w:rPr>
      </w:pPr>
      <w:r>
        <w:rPr>
          <w:rFonts w:cstheme="minorHAnsi"/>
        </w:rPr>
        <w:t xml:space="preserve">Air Cooled </w:t>
      </w:r>
      <w:r w:rsidR="000B182B" w:rsidRPr="00CF168F">
        <w:rPr>
          <w:rFonts w:cstheme="minorHAnsi"/>
        </w:rPr>
        <w:t xml:space="preserve">heat exchanger shall include </w:t>
      </w:r>
      <w:r w:rsidR="00687905">
        <w:rPr>
          <w:rFonts w:cstheme="minorHAnsi"/>
        </w:rPr>
        <w:t>“</w:t>
      </w:r>
      <w:r w:rsidR="000B182B" w:rsidRPr="00CF168F">
        <w:rPr>
          <w:rFonts w:cstheme="minorHAnsi"/>
        </w:rPr>
        <w:t xml:space="preserve">black fin </w:t>
      </w:r>
      <w:r>
        <w:rPr>
          <w:rFonts w:cstheme="minorHAnsi"/>
        </w:rPr>
        <w:t>II</w:t>
      </w:r>
      <w:r w:rsidR="00687905">
        <w:rPr>
          <w:rFonts w:cstheme="minorHAnsi"/>
        </w:rPr>
        <w:t>”</w:t>
      </w:r>
      <w:r>
        <w:rPr>
          <w:rFonts w:cstheme="minorHAnsi"/>
        </w:rPr>
        <w:t xml:space="preserve"> </w:t>
      </w:r>
      <w:r w:rsidR="000B182B" w:rsidRPr="00CF168F">
        <w:rPr>
          <w:rFonts w:cstheme="minorHAnsi"/>
        </w:rPr>
        <w:t>coating, a heavy anti-corrosion treatment protecting the heat exchanger from high salinity, humidity</w:t>
      </w:r>
      <w:r w:rsidR="00C64BEB" w:rsidRPr="00CF168F">
        <w:rPr>
          <w:rFonts w:cstheme="minorHAnsi"/>
        </w:rPr>
        <w:t>, and pollution</w:t>
      </w:r>
      <w:r>
        <w:rPr>
          <w:rFonts w:cstheme="minorHAnsi"/>
        </w:rPr>
        <w:t>.</w:t>
      </w:r>
      <w:r w:rsidR="00687905">
        <w:rPr>
          <w:rFonts w:cstheme="minorHAnsi"/>
        </w:rPr>
        <w:t xml:space="preserve">  The coating is applied to the f</w:t>
      </w:r>
      <w:r>
        <w:rPr>
          <w:rFonts w:cstheme="minorHAnsi"/>
        </w:rPr>
        <w:t xml:space="preserve">in stock </w:t>
      </w:r>
      <w:r w:rsidR="00687905">
        <w:rPr>
          <w:rFonts w:cstheme="minorHAnsi"/>
        </w:rPr>
        <w:t xml:space="preserve">only and the corrosion performance is </w:t>
      </w:r>
      <w:r w:rsidR="00687905">
        <w:rPr>
          <w:rFonts w:cstheme="minorHAnsi"/>
        </w:rPr>
        <w:lastRenderedPageBreak/>
        <w:t>compliant to meet a 10,000-hour rated salt spray performance test that is conducted in accordance with ASTM B117 standard.</w:t>
      </w:r>
    </w:p>
    <w:p w14:paraId="7A506083" w14:textId="4AB7AA18" w:rsidR="00800505" w:rsidRPr="00800505" w:rsidRDefault="00800505" w:rsidP="00800505">
      <w:pPr>
        <w:pStyle w:val="ListParagraph"/>
        <w:numPr>
          <w:ilvl w:val="1"/>
          <w:numId w:val="15"/>
        </w:numPr>
        <w:rPr>
          <w:rFonts w:cstheme="minorHAnsi"/>
        </w:rPr>
      </w:pPr>
      <w:r w:rsidRPr="00800505">
        <w:rPr>
          <w:rFonts w:cstheme="minorHAnsi"/>
        </w:rPr>
        <w:t xml:space="preserve">ISO 21207 Salt Spray Test Method B – 10,000 hours </w:t>
      </w:r>
      <w:r w:rsidR="00687905">
        <w:rPr>
          <w:rFonts w:cstheme="minorHAnsi"/>
        </w:rPr>
        <w:t>performance compliant.</w:t>
      </w:r>
    </w:p>
    <w:p w14:paraId="78937101" w14:textId="229CB0E6" w:rsidR="00800505" w:rsidRPr="00800505" w:rsidRDefault="00800505" w:rsidP="00800505">
      <w:pPr>
        <w:pStyle w:val="ListParagraph"/>
        <w:numPr>
          <w:ilvl w:val="1"/>
          <w:numId w:val="15"/>
        </w:numPr>
        <w:rPr>
          <w:rFonts w:cstheme="minorHAnsi"/>
        </w:rPr>
      </w:pPr>
      <w:r w:rsidRPr="00800505">
        <w:rPr>
          <w:rFonts w:cstheme="minorHAnsi"/>
        </w:rPr>
        <w:t xml:space="preserve">ASTM B-117 Acid Salt Test – 900 hours </w:t>
      </w:r>
      <w:r w:rsidR="00687905">
        <w:rPr>
          <w:rFonts w:cstheme="minorHAnsi"/>
        </w:rPr>
        <w:t>performance compliant.</w:t>
      </w:r>
    </w:p>
    <w:p w14:paraId="7FDEB075" w14:textId="7382CF40" w:rsidR="00800505" w:rsidRPr="00FA1B5D" w:rsidRDefault="00800505" w:rsidP="00FA1B5D">
      <w:pPr>
        <w:pStyle w:val="ListParagraph"/>
        <w:numPr>
          <w:ilvl w:val="1"/>
          <w:numId w:val="15"/>
        </w:numPr>
        <w:rPr>
          <w:rFonts w:cstheme="minorHAnsi"/>
        </w:rPr>
      </w:pPr>
      <w:r w:rsidRPr="00800505">
        <w:rPr>
          <w:rFonts w:cstheme="minorHAnsi"/>
        </w:rPr>
        <w:t xml:space="preserve">The Black Fin II coating shall be certified by Underwriters Laboratories and per ISO 21207. </w:t>
      </w:r>
    </w:p>
    <w:p w14:paraId="3EA01877" w14:textId="54D9491D" w:rsidR="000B182B" w:rsidRPr="00CF168F" w:rsidRDefault="00800505" w:rsidP="003F7044">
      <w:pPr>
        <w:pStyle w:val="ListParagraph"/>
        <w:numPr>
          <w:ilvl w:val="1"/>
          <w:numId w:val="15"/>
        </w:numPr>
        <w:rPr>
          <w:rFonts w:cstheme="minorHAnsi"/>
        </w:rPr>
      </w:pPr>
      <w:r>
        <w:rPr>
          <w:rFonts w:cstheme="minorHAnsi"/>
        </w:rPr>
        <w:t>Air Cooled</w:t>
      </w:r>
      <w:r w:rsidR="000B182B" w:rsidRPr="00CF168F">
        <w:rPr>
          <w:rFonts w:cstheme="minorHAnsi"/>
        </w:rPr>
        <w:t xml:space="preserve"> heat exchanger shall be used with 99.9% purity or above phosphorus deoxidized copper without joint and it shall</w:t>
      </w:r>
      <w:r>
        <w:rPr>
          <w:rFonts w:cstheme="minorHAnsi"/>
        </w:rPr>
        <w:t xml:space="preserve"> be constructed with </w:t>
      </w:r>
      <w:r w:rsidR="00E70C98">
        <w:rPr>
          <w:rFonts w:cstheme="minorHAnsi"/>
        </w:rPr>
        <w:t xml:space="preserve">Pre-Coated </w:t>
      </w:r>
      <w:r>
        <w:rPr>
          <w:rFonts w:cstheme="minorHAnsi"/>
        </w:rPr>
        <w:t xml:space="preserve">Aluminum fins </w:t>
      </w:r>
      <w:r w:rsidR="00E70C98">
        <w:rPr>
          <w:rFonts w:cstheme="minorHAnsi"/>
        </w:rPr>
        <w:t xml:space="preserve">that are </w:t>
      </w:r>
      <w:r>
        <w:rPr>
          <w:rFonts w:cstheme="minorHAnsi"/>
        </w:rPr>
        <w:t>mechanically bonded to increase the thermal transfer surface area.  (Cross fin and tube type).</w:t>
      </w:r>
      <w:r w:rsidR="000B182B" w:rsidRPr="00CF168F">
        <w:rPr>
          <w:rFonts w:cstheme="minorHAnsi"/>
        </w:rPr>
        <w:t xml:space="preserve"> </w:t>
      </w:r>
    </w:p>
    <w:p w14:paraId="1ED763B3" w14:textId="77777777" w:rsidR="000B182B" w:rsidRPr="00CF168F" w:rsidRDefault="000B182B" w:rsidP="003F7044">
      <w:pPr>
        <w:pStyle w:val="ListParagraph"/>
        <w:numPr>
          <w:ilvl w:val="1"/>
          <w:numId w:val="15"/>
        </w:numPr>
        <w:rPr>
          <w:rFonts w:cstheme="minorHAnsi"/>
        </w:rPr>
      </w:pPr>
      <w:r w:rsidRPr="00CF168F">
        <w:rPr>
          <w:rFonts w:cstheme="minorHAnsi"/>
        </w:rPr>
        <w:t>Fan(s) shall be connected directly to driving motor. Motor shall be BLDC type that can increase efficiency.</w:t>
      </w:r>
      <w:r w:rsidR="005E4E5B" w:rsidRPr="00CF168F">
        <w:rPr>
          <w:rFonts w:cstheme="minorHAnsi"/>
        </w:rPr>
        <w:t xml:space="preserve"> The fan motors shall vary speed to maintain refrigeration head pressure.</w:t>
      </w:r>
    </w:p>
    <w:p w14:paraId="48189508" w14:textId="77777777" w:rsidR="00C64BEB" w:rsidRPr="00CF168F" w:rsidRDefault="00C64BEB" w:rsidP="003F7044">
      <w:pPr>
        <w:pStyle w:val="ListParagraph"/>
        <w:numPr>
          <w:ilvl w:val="1"/>
          <w:numId w:val="15"/>
        </w:numPr>
        <w:rPr>
          <w:rFonts w:cstheme="minorHAnsi"/>
        </w:rPr>
      </w:pPr>
      <w:r w:rsidRPr="00CF168F">
        <w:rPr>
          <w:rFonts w:cstheme="minorHAnsi"/>
        </w:rPr>
        <w:t xml:space="preserve">Fan design at rated cooling capacity shall not exceed </w:t>
      </w:r>
      <w:r w:rsidR="003371CD" w:rsidRPr="00CF168F">
        <w:rPr>
          <w:rFonts w:cstheme="minorHAnsi"/>
        </w:rPr>
        <w:t>90% of full or maximum RPM/Hz.</w:t>
      </w:r>
    </w:p>
    <w:p w14:paraId="27D75101" w14:textId="02932193" w:rsidR="00862E7A" w:rsidRDefault="00C96817" w:rsidP="00862E7A">
      <w:pPr>
        <w:pStyle w:val="ListParagraph"/>
        <w:numPr>
          <w:ilvl w:val="1"/>
          <w:numId w:val="15"/>
        </w:numPr>
        <w:rPr>
          <w:rFonts w:cstheme="minorHAnsi"/>
        </w:rPr>
      </w:pPr>
      <w:r w:rsidRPr="00CF168F">
        <w:rPr>
          <w:rFonts w:cstheme="minorHAnsi"/>
        </w:rPr>
        <w:t>System is capable of low noise operation and can reduce sound by up to 3 db.</w:t>
      </w:r>
    </w:p>
    <w:p w14:paraId="617BC2E4" w14:textId="77777777" w:rsidR="00A42A3A" w:rsidRPr="00A42A3A" w:rsidRDefault="00A42A3A" w:rsidP="00A42A3A">
      <w:pPr>
        <w:pStyle w:val="ListParagraph"/>
        <w:ind w:left="1800"/>
        <w:rPr>
          <w:rFonts w:cstheme="minorHAnsi"/>
        </w:rPr>
      </w:pPr>
    </w:p>
    <w:p w14:paraId="705435D3" w14:textId="77777777" w:rsidR="004A7C75" w:rsidRPr="00CF168F" w:rsidRDefault="00D92DB1" w:rsidP="003F7044">
      <w:pPr>
        <w:pStyle w:val="ListParagraph"/>
        <w:numPr>
          <w:ilvl w:val="0"/>
          <w:numId w:val="15"/>
        </w:numPr>
        <w:rPr>
          <w:rFonts w:cstheme="minorHAnsi"/>
        </w:rPr>
      </w:pPr>
      <w:r w:rsidRPr="00CF168F">
        <w:rPr>
          <w:rFonts w:cstheme="minorHAnsi"/>
        </w:rPr>
        <w:t>ELECTRONIC EXPANSION VALVES</w:t>
      </w:r>
    </w:p>
    <w:p w14:paraId="16747CE3" w14:textId="61061D61" w:rsidR="00FA1B5D" w:rsidRPr="00FA1B5D" w:rsidRDefault="00FA1B5D" w:rsidP="00FA1B5D">
      <w:pPr>
        <w:pStyle w:val="ListParagraph"/>
        <w:numPr>
          <w:ilvl w:val="1"/>
          <w:numId w:val="15"/>
        </w:numPr>
        <w:rPr>
          <w:rFonts w:cstheme="minorHAnsi"/>
        </w:rPr>
      </w:pPr>
      <w:r w:rsidRPr="00FA1B5D">
        <w:rPr>
          <w:rFonts w:cstheme="minorHAnsi"/>
        </w:rPr>
        <w:t xml:space="preserve">EEV’s shall be used during adiabatic-expansion process within the refrigerant cycle to expand high pressure liquid refrigerant at both the Air-cooled heat exchanger and the fluid heat exchanger exit thereby converting to low temperature/low pressure state. </w:t>
      </w:r>
    </w:p>
    <w:p w14:paraId="0DE7D4BA" w14:textId="15BDB01C" w:rsidR="00FA1B5D" w:rsidRPr="00FA1B5D" w:rsidRDefault="00FA1B5D" w:rsidP="00FA1B5D">
      <w:pPr>
        <w:pStyle w:val="ListParagraph"/>
        <w:numPr>
          <w:ilvl w:val="1"/>
          <w:numId w:val="15"/>
        </w:numPr>
        <w:rPr>
          <w:rFonts w:cstheme="minorHAnsi"/>
        </w:rPr>
      </w:pPr>
      <w:r w:rsidRPr="00FA1B5D">
        <w:rPr>
          <w:rFonts w:cstheme="minorHAnsi"/>
        </w:rPr>
        <w:t xml:space="preserve">LEV’s (linear expansion valves) shall be activated to adjust refrigerant amount according to fluid heat exchanger load during cooling operation. </w:t>
      </w:r>
    </w:p>
    <w:p w14:paraId="11D8A942" w14:textId="77777777" w:rsidR="00FA1B5D" w:rsidRPr="00FA1B5D" w:rsidRDefault="00FA1B5D" w:rsidP="00FA1B5D">
      <w:pPr>
        <w:pStyle w:val="ListParagraph"/>
        <w:numPr>
          <w:ilvl w:val="1"/>
          <w:numId w:val="15"/>
        </w:numPr>
        <w:rPr>
          <w:rFonts w:cstheme="minorHAnsi"/>
        </w:rPr>
      </w:pPr>
      <w:r w:rsidRPr="00FA1B5D">
        <w:rPr>
          <w:rFonts w:cstheme="minorHAnsi"/>
        </w:rPr>
        <w:t xml:space="preserve">Based on data from various sensors installed in the chiller heat pump, the micro-processor shall be able to analyze operation status of the system and compressor shall control the optimum refrigerant amount linearly. </w:t>
      </w:r>
    </w:p>
    <w:p w14:paraId="23C921C5" w14:textId="63F09166" w:rsidR="00FA1B5D" w:rsidRDefault="00FA1B5D" w:rsidP="00FA1B5D">
      <w:pPr>
        <w:pStyle w:val="ListParagraph"/>
        <w:numPr>
          <w:ilvl w:val="1"/>
          <w:numId w:val="15"/>
        </w:numPr>
        <w:rPr>
          <w:rFonts w:cstheme="minorHAnsi"/>
        </w:rPr>
      </w:pPr>
      <w:r w:rsidRPr="00FA1B5D">
        <w:rPr>
          <w:rFonts w:cstheme="minorHAnsi"/>
        </w:rPr>
        <w:t>By applying electric pulse signal (up to 2,000 pulses) to the stepping motor, it shall be able to adjust refrigerant flow and superheat and sub-cooling.</w:t>
      </w:r>
    </w:p>
    <w:p w14:paraId="1F06EE77" w14:textId="77777777" w:rsidR="00A42A3A" w:rsidRPr="00FA1B5D" w:rsidRDefault="00A42A3A" w:rsidP="00A42A3A">
      <w:pPr>
        <w:pStyle w:val="ListParagraph"/>
        <w:ind w:left="1800"/>
        <w:rPr>
          <w:rFonts w:cstheme="minorHAnsi"/>
        </w:rPr>
      </w:pPr>
    </w:p>
    <w:p w14:paraId="62E04D8F" w14:textId="77777777" w:rsidR="00E7120C" w:rsidRPr="00CF168F" w:rsidRDefault="00E7120C" w:rsidP="003F7044">
      <w:pPr>
        <w:pStyle w:val="ListParagraph"/>
        <w:numPr>
          <w:ilvl w:val="0"/>
          <w:numId w:val="15"/>
        </w:numPr>
        <w:rPr>
          <w:rFonts w:cstheme="minorHAnsi"/>
        </w:rPr>
      </w:pPr>
      <w:r w:rsidRPr="00CF168F">
        <w:rPr>
          <w:rFonts w:cstheme="minorHAnsi"/>
        </w:rPr>
        <w:t>CONTROL SYSTEM</w:t>
      </w:r>
    </w:p>
    <w:p w14:paraId="601CC195" w14:textId="1DF93F31" w:rsidR="00FA1B5D" w:rsidRPr="009B0363" w:rsidRDefault="00FA1B5D" w:rsidP="009B0363">
      <w:pPr>
        <w:pStyle w:val="ListParagraph"/>
        <w:numPr>
          <w:ilvl w:val="1"/>
          <w:numId w:val="15"/>
        </w:numPr>
        <w:rPr>
          <w:rFonts w:cstheme="minorHAnsi"/>
        </w:rPr>
      </w:pPr>
      <w:r w:rsidRPr="00FA1B5D">
        <w:rPr>
          <w:rFonts w:cstheme="minorHAnsi"/>
        </w:rPr>
        <w:t>Controller shall operate to control the overall system at optimal condition with a micro-computer unit installed in the chiller heat pump, and be able to control electronic expansion valve and inverter driven compressor(s) based on the 4 measured values: suction gas pressure, discharge gas pressure, discharge gas temperature, and heat exchanger refrigerant temperature</w:t>
      </w:r>
    </w:p>
    <w:p w14:paraId="3D23BFC7" w14:textId="2E992060" w:rsidR="00261F66" w:rsidRPr="00CF168F" w:rsidRDefault="00261F66" w:rsidP="003F7044">
      <w:pPr>
        <w:pStyle w:val="ListParagraph"/>
        <w:numPr>
          <w:ilvl w:val="1"/>
          <w:numId w:val="15"/>
        </w:numPr>
        <w:rPr>
          <w:rFonts w:cstheme="minorHAnsi"/>
        </w:rPr>
      </w:pPr>
      <w:r w:rsidRPr="00CF168F">
        <w:rPr>
          <w:rFonts w:cstheme="minorHAnsi"/>
        </w:rPr>
        <w:t>Control system sh</w:t>
      </w:r>
      <w:r w:rsidR="009B0363">
        <w:rPr>
          <w:rFonts w:cstheme="minorHAnsi"/>
        </w:rPr>
        <w:t>all</w:t>
      </w:r>
      <w:r w:rsidRPr="00CF168F">
        <w:rPr>
          <w:rFonts w:cstheme="minorHAnsi"/>
        </w:rPr>
        <w:t xml:space="preserve"> include sensor(s) functionality connected to the </w:t>
      </w:r>
      <w:r w:rsidR="009B0363">
        <w:rPr>
          <w:rFonts w:cstheme="minorHAnsi"/>
        </w:rPr>
        <w:t xml:space="preserve">heat pump </w:t>
      </w:r>
      <w:r w:rsidRPr="00CF168F">
        <w:rPr>
          <w:rFonts w:cstheme="minorHAnsi"/>
        </w:rPr>
        <w:t>chiller and the varying operation mode status.</w:t>
      </w:r>
    </w:p>
    <w:p w14:paraId="1F8101CC" w14:textId="03F5F3BE" w:rsidR="00261F66" w:rsidRDefault="009B0363" w:rsidP="003F7044">
      <w:pPr>
        <w:pStyle w:val="ListParagraph"/>
        <w:numPr>
          <w:ilvl w:val="1"/>
          <w:numId w:val="15"/>
        </w:numPr>
        <w:rPr>
          <w:rFonts w:cstheme="minorHAnsi"/>
        </w:rPr>
      </w:pPr>
      <w:r>
        <w:rPr>
          <w:rFonts w:cstheme="minorHAnsi"/>
        </w:rPr>
        <w:t xml:space="preserve">Heat Pump </w:t>
      </w:r>
      <w:r w:rsidR="00261F66" w:rsidRPr="00CF168F">
        <w:rPr>
          <w:rFonts w:cstheme="minorHAnsi"/>
        </w:rPr>
        <w:t>Chiller sh</w:t>
      </w:r>
      <w:r>
        <w:rPr>
          <w:rFonts w:cstheme="minorHAnsi"/>
        </w:rPr>
        <w:t>all</w:t>
      </w:r>
      <w:r w:rsidR="00261F66" w:rsidRPr="00CF168F">
        <w:rPr>
          <w:rFonts w:cstheme="minorHAnsi"/>
        </w:rPr>
        <w:t xml:space="preserve"> be equipped with self-protection devices and system protection functionality.</w:t>
      </w:r>
      <w:r w:rsidR="003371CD" w:rsidRPr="00CF168F">
        <w:rPr>
          <w:rFonts w:cstheme="minorHAnsi"/>
        </w:rPr>
        <w:t xml:space="preserve">  </w:t>
      </w:r>
    </w:p>
    <w:p w14:paraId="51241D5F" w14:textId="39633962" w:rsidR="009B0363" w:rsidRPr="009B0363" w:rsidRDefault="009B0363" w:rsidP="009B0363">
      <w:pPr>
        <w:pStyle w:val="ListParagraph"/>
        <w:numPr>
          <w:ilvl w:val="1"/>
          <w:numId w:val="15"/>
        </w:numPr>
        <w:rPr>
          <w:rFonts w:cstheme="minorHAnsi"/>
        </w:rPr>
      </w:pPr>
      <w:r w:rsidRPr="009B0363">
        <w:rPr>
          <w:rFonts w:cstheme="minorHAnsi"/>
        </w:rPr>
        <w:t>Internal flow switch is included as standard, installed, and wired.</w:t>
      </w:r>
    </w:p>
    <w:p w14:paraId="0D945F92" w14:textId="058D7E56" w:rsidR="009B0363" w:rsidRDefault="009B0363" w:rsidP="003F7044">
      <w:pPr>
        <w:pStyle w:val="ListParagraph"/>
        <w:numPr>
          <w:ilvl w:val="1"/>
          <w:numId w:val="15"/>
        </w:numPr>
        <w:rPr>
          <w:rFonts w:cstheme="minorHAnsi"/>
        </w:rPr>
      </w:pPr>
      <w:r>
        <w:rPr>
          <w:rFonts w:cstheme="minorHAnsi"/>
        </w:rPr>
        <w:lastRenderedPageBreak/>
        <w:t>External contact closure indicating pump operation is required and is to be hard wired to heat pump chiller main PCB.</w:t>
      </w:r>
    </w:p>
    <w:p w14:paraId="20345647" w14:textId="245453B3" w:rsidR="009B0363" w:rsidRPr="00CF168F" w:rsidRDefault="009B0363" w:rsidP="003F7044">
      <w:pPr>
        <w:pStyle w:val="ListParagraph"/>
        <w:numPr>
          <w:ilvl w:val="1"/>
          <w:numId w:val="15"/>
        </w:numPr>
        <w:rPr>
          <w:rFonts w:cstheme="minorHAnsi"/>
        </w:rPr>
      </w:pPr>
      <w:r>
        <w:rPr>
          <w:rFonts w:cstheme="minorHAnsi"/>
        </w:rPr>
        <w:t>Continued heat operation during defrost is required on systems that are at or above 33 tons or double and triple frame modules.</w:t>
      </w:r>
    </w:p>
    <w:p w14:paraId="332EB40B" w14:textId="77777777" w:rsidR="003371CD" w:rsidRPr="00CF168F" w:rsidRDefault="003371CD" w:rsidP="003F7044">
      <w:pPr>
        <w:pStyle w:val="ListParagraph"/>
        <w:numPr>
          <w:ilvl w:val="1"/>
          <w:numId w:val="15"/>
        </w:numPr>
        <w:rPr>
          <w:rFonts w:cstheme="minorHAnsi"/>
        </w:rPr>
      </w:pPr>
      <w:r w:rsidRPr="00CF168F">
        <w:rPr>
          <w:rFonts w:cstheme="minorHAnsi"/>
        </w:rPr>
        <w:t>Target Evaporator temperature is set based on leaving water temperature allowing for energy savings as leaving water temps settings can change with the application and time of day.</w:t>
      </w:r>
    </w:p>
    <w:p w14:paraId="0D7B532D" w14:textId="67F72119" w:rsidR="002B5CD3" w:rsidRDefault="00CF168F" w:rsidP="003F7044">
      <w:pPr>
        <w:pStyle w:val="ListParagraph"/>
        <w:numPr>
          <w:ilvl w:val="1"/>
          <w:numId w:val="15"/>
        </w:numPr>
        <w:rPr>
          <w:rFonts w:cstheme="minorHAnsi"/>
        </w:rPr>
      </w:pPr>
      <w:r w:rsidRPr="00CF168F">
        <w:rPr>
          <w:rFonts w:cstheme="minorHAnsi"/>
        </w:rPr>
        <w:t>If</w:t>
      </w:r>
      <w:r w:rsidR="002B5CD3" w:rsidRPr="00CF168F">
        <w:rPr>
          <w:rFonts w:cstheme="minorHAnsi"/>
        </w:rPr>
        <w:t xml:space="preserve"> the unit is off and not running </w:t>
      </w:r>
      <w:r w:rsidR="00CF7C47" w:rsidRPr="00CF168F">
        <w:rPr>
          <w:rFonts w:cstheme="minorHAnsi"/>
        </w:rPr>
        <w:t xml:space="preserve">due to error </w:t>
      </w:r>
      <w:r w:rsidR="002B5CD3" w:rsidRPr="00CF168F">
        <w:rPr>
          <w:rFonts w:cstheme="minorHAnsi"/>
        </w:rPr>
        <w:t xml:space="preserve">the service tool provided by the manufacture shall be capable of </w:t>
      </w:r>
      <w:r w:rsidR="00CF7C47" w:rsidRPr="00CF168F">
        <w:rPr>
          <w:rFonts w:cstheme="minorHAnsi"/>
        </w:rPr>
        <w:t xml:space="preserve">downloading the last 180 seconds of operational time the chiller was running helping to diagnose field service issues that may arise. </w:t>
      </w:r>
    </w:p>
    <w:p w14:paraId="0EBD9C12" w14:textId="77777777" w:rsidR="00A42A3A" w:rsidRPr="00CF168F" w:rsidRDefault="00A42A3A" w:rsidP="00A42A3A">
      <w:pPr>
        <w:pStyle w:val="ListParagraph"/>
        <w:ind w:left="1800"/>
        <w:rPr>
          <w:rFonts w:cstheme="minorHAnsi"/>
        </w:rPr>
      </w:pPr>
    </w:p>
    <w:p w14:paraId="4F3297C6" w14:textId="08CD512A" w:rsidR="003371CD" w:rsidRPr="00CF168F" w:rsidRDefault="009B0363" w:rsidP="003F7044">
      <w:pPr>
        <w:pStyle w:val="ListParagraph"/>
        <w:numPr>
          <w:ilvl w:val="0"/>
          <w:numId w:val="15"/>
        </w:numPr>
        <w:rPr>
          <w:rFonts w:cstheme="minorHAnsi"/>
        </w:rPr>
      </w:pPr>
      <w:r>
        <w:rPr>
          <w:rFonts w:cstheme="minorHAnsi"/>
        </w:rPr>
        <w:t xml:space="preserve">HEAT PUMP </w:t>
      </w:r>
      <w:r w:rsidR="00357B41" w:rsidRPr="00CF168F">
        <w:rPr>
          <w:rFonts w:cstheme="minorHAnsi"/>
        </w:rPr>
        <w:t>CHILLER UNIT CONTROLLER AND DISPLAY (HMI- HUMAN M</w:t>
      </w:r>
      <w:r>
        <w:rPr>
          <w:rFonts w:cstheme="minorHAnsi"/>
        </w:rPr>
        <w:t>ACHINE</w:t>
      </w:r>
      <w:r w:rsidR="00357B41" w:rsidRPr="00CF168F">
        <w:rPr>
          <w:rFonts w:cstheme="minorHAnsi"/>
        </w:rPr>
        <w:t xml:space="preserve"> INTERFACE</w:t>
      </w:r>
      <w:r w:rsidR="00673A60">
        <w:rPr>
          <w:rFonts w:cstheme="minorHAnsi"/>
        </w:rPr>
        <w:t>)</w:t>
      </w:r>
    </w:p>
    <w:p w14:paraId="62F56A22" w14:textId="737064D2" w:rsidR="0038638E" w:rsidRPr="00CF168F" w:rsidRDefault="00AD5F2A" w:rsidP="003F7044">
      <w:pPr>
        <w:pStyle w:val="ListParagraph"/>
        <w:numPr>
          <w:ilvl w:val="1"/>
          <w:numId w:val="15"/>
        </w:numPr>
        <w:rPr>
          <w:rFonts w:cstheme="minorHAnsi"/>
        </w:rPr>
      </w:pPr>
      <w:r w:rsidRPr="00CF168F">
        <w:rPr>
          <w:rFonts w:cstheme="minorHAnsi"/>
        </w:rPr>
        <w:t xml:space="preserve">The HMI control interface can </w:t>
      </w:r>
      <w:r w:rsidR="00261F66" w:rsidRPr="00CF168F">
        <w:rPr>
          <w:rFonts w:cstheme="minorHAnsi"/>
        </w:rPr>
        <w:t xml:space="preserve">be applied </w:t>
      </w:r>
      <w:r w:rsidR="00673A60">
        <w:rPr>
          <w:rFonts w:cstheme="minorHAnsi"/>
        </w:rPr>
        <w:t xml:space="preserve">for </w:t>
      </w:r>
      <w:r w:rsidR="00261F66" w:rsidRPr="00CF168F">
        <w:rPr>
          <w:rFonts w:cstheme="minorHAnsi"/>
        </w:rPr>
        <w:t>simple product control</w:t>
      </w:r>
      <w:r w:rsidR="00673A60">
        <w:rPr>
          <w:rFonts w:cstheme="minorHAnsi"/>
        </w:rPr>
        <w:t xml:space="preserve">.  </w:t>
      </w:r>
      <w:r w:rsidR="0038638E" w:rsidRPr="00CF168F">
        <w:rPr>
          <w:rFonts w:cstheme="minorHAnsi"/>
        </w:rPr>
        <w:t>Relocation &amp; re-installation of HMI controller shall be possible</w:t>
      </w:r>
      <w:r w:rsidR="00673A60">
        <w:rPr>
          <w:rFonts w:cstheme="minorHAnsi"/>
        </w:rPr>
        <w:t>.</w:t>
      </w:r>
      <w:r w:rsidR="00834863">
        <w:rPr>
          <w:rFonts w:cstheme="minorHAnsi"/>
        </w:rPr>
        <w:t xml:space="preserve"> </w:t>
      </w:r>
    </w:p>
    <w:p w14:paraId="154BACE3" w14:textId="4C0E93BC" w:rsidR="0038638E" w:rsidRPr="00834863" w:rsidRDefault="00834863" w:rsidP="00834863">
      <w:pPr>
        <w:pStyle w:val="ListParagraph"/>
        <w:numPr>
          <w:ilvl w:val="1"/>
          <w:numId w:val="15"/>
        </w:numPr>
        <w:rPr>
          <w:rFonts w:cstheme="minorHAnsi"/>
        </w:rPr>
      </w:pPr>
      <w:r w:rsidRPr="00834863">
        <w:rPr>
          <w:rFonts w:cstheme="minorHAnsi"/>
        </w:rPr>
        <w:t>The HMI may be relocated up to 1500 wire feet away from chiller heat pump.</w:t>
      </w:r>
    </w:p>
    <w:p w14:paraId="605E3E44" w14:textId="77777777" w:rsidR="00834863" w:rsidRPr="00834863" w:rsidRDefault="00834863" w:rsidP="00834863">
      <w:pPr>
        <w:pStyle w:val="ListParagraph"/>
        <w:numPr>
          <w:ilvl w:val="1"/>
          <w:numId w:val="15"/>
        </w:numPr>
        <w:rPr>
          <w:rFonts w:cstheme="minorHAnsi"/>
        </w:rPr>
      </w:pPr>
      <w:r w:rsidRPr="00834863">
        <w:rPr>
          <w:rFonts w:cstheme="minorHAnsi"/>
        </w:rPr>
        <w:t>Black box function shall retain the last 180 seconds of operational data prior to a failure.</w:t>
      </w:r>
    </w:p>
    <w:p w14:paraId="719FEFF7" w14:textId="7BD94825" w:rsidR="00834863" w:rsidRPr="00CF168F" w:rsidRDefault="00834863" w:rsidP="003F7044">
      <w:pPr>
        <w:pStyle w:val="ListParagraph"/>
        <w:numPr>
          <w:ilvl w:val="1"/>
          <w:numId w:val="15"/>
        </w:numPr>
        <w:rPr>
          <w:rFonts w:cstheme="minorHAnsi"/>
        </w:rPr>
      </w:pPr>
      <w:r w:rsidRPr="00834863">
        <w:rPr>
          <w:rFonts w:cstheme="minorHAnsi"/>
        </w:rPr>
        <w:t>Scheduled operation shall be possible via the HMI.</w:t>
      </w:r>
    </w:p>
    <w:p w14:paraId="4B520ED5" w14:textId="77777777" w:rsidR="00834863" w:rsidRPr="00834863" w:rsidRDefault="00834863" w:rsidP="00834863">
      <w:pPr>
        <w:pStyle w:val="ListParagraph"/>
        <w:numPr>
          <w:ilvl w:val="1"/>
          <w:numId w:val="15"/>
        </w:numPr>
        <w:rPr>
          <w:rFonts w:cstheme="minorHAnsi"/>
        </w:rPr>
      </w:pPr>
      <w:r w:rsidRPr="00834863">
        <w:rPr>
          <w:rFonts w:cstheme="minorHAnsi"/>
        </w:rPr>
        <w:t xml:space="preserve">High ambient control box for operation in ambient temperatures to 125°F (52°C). </w:t>
      </w:r>
    </w:p>
    <w:p w14:paraId="354B8BD1" w14:textId="77777777" w:rsidR="00834863" w:rsidRPr="00834863" w:rsidRDefault="00834863" w:rsidP="00834863">
      <w:pPr>
        <w:pStyle w:val="ListParagraph"/>
        <w:numPr>
          <w:ilvl w:val="1"/>
          <w:numId w:val="15"/>
        </w:numPr>
        <w:rPr>
          <w:rFonts w:cstheme="minorHAnsi"/>
        </w:rPr>
      </w:pPr>
      <w:r w:rsidRPr="00834863">
        <w:rPr>
          <w:rFonts w:cstheme="minorHAnsi"/>
        </w:rPr>
        <w:t>The controller shall be equipped with a cycle indication display to directly monitor refrigerant pressure conditions for refrigerant cycle and high-pressure gas safety management.</w:t>
      </w:r>
    </w:p>
    <w:p w14:paraId="133430F2" w14:textId="0585B3A2" w:rsidR="0038638E" w:rsidRPr="00834863" w:rsidRDefault="00834863" w:rsidP="00834863">
      <w:pPr>
        <w:pStyle w:val="ListParagraph"/>
        <w:numPr>
          <w:ilvl w:val="1"/>
          <w:numId w:val="15"/>
        </w:numPr>
        <w:rPr>
          <w:rFonts w:cstheme="minorHAnsi"/>
        </w:rPr>
      </w:pPr>
      <w:r w:rsidRPr="00834863">
        <w:rPr>
          <w:rFonts w:cstheme="minorHAnsi"/>
        </w:rPr>
        <w:t xml:space="preserve">Chiller heat pump interface controller/HMI shall be capable of networking up to 5 chiller heat pump modules and control &amp; monitor up to five (5) chiller heat pumps as one system if desired.  For systems larger than five modules several parallel networks of up to five modules may be installed and controlled via BMS. Up to 99 parallel systems are capable of being controlled by a third party BMS. </w:t>
      </w:r>
    </w:p>
    <w:p w14:paraId="167CFF33" w14:textId="1B1905CE" w:rsidR="003371CD" w:rsidRDefault="00834863" w:rsidP="003F7044">
      <w:pPr>
        <w:pStyle w:val="ListParagraph"/>
        <w:numPr>
          <w:ilvl w:val="1"/>
          <w:numId w:val="15"/>
        </w:numPr>
        <w:rPr>
          <w:rFonts w:cstheme="minorHAnsi"/>
        </w:rPr>
      </w:pPr>
      <w:r>
        <w:rPr>
          <w:rFonts w:cstheme="minorHAnsi"/>
        </w:rPr>
        <w:t xml:space="preserve">Optional Heat Pump Chiller Control </w:t>
      </w:r>
      <w:r w:rsidR="00AD5F2A" w:rsidRPr="00CF168F">
        <w:rPr>
          <w:rFonts w:cstheme="minorHAnsi"/>
        </w:rPr>
        <w:t xml:space="preserve">BACnet Gateway.  The Control Gateway </w:t>
      </w:r>
      <w:r w:rsidR="003371CD" w:rsidRPr="00CF168F">
        <w:rPr>
          <w:rFonts w:cstheme="minorHAnsi"/>
        </w:rPr>
        <w:t>shall include Niagara4.7 or later based hardware, with a minimum 512 MB DDR SDRAM, 2GB total eMMC flash storage with user space set at 1GB, 1 RS485 port, 2 10/100 MB Ethernet ports, with BACnet and Mod</w:t>
      </w:r>
      <w:r w:rsidR="00AD5F2A" w:rsidRPr="00CF168F">
        <w:rPr>
          <w:rFonts w:cstheme="minorHAnsi"/>
        </w:rPr>
        <w:t>bus network protocol capability</w:t>
      </w:r>
      <w:r w:rsidR="003371CD" w:rsidRPr="00CF168F">
        <w:rPr>
          <w:rFonts w:cstheme="minorHAnsi"/>
        </w:rPr>
        <w:t>.</w:t>
      </w:r>
      <w:r w:rsidR="00357B41" w:rsidRPr="00CF168F">
        <w:rPr>
          <w:rFonts w:cstheme="minorHAnsi"/>
        </w:rPr>
        <w:t xml:space="preserve">  Standard interface is BACnet/IP.  BACnet/MSTP is an optional solution and should be specified if needed.  </w:t>
      </w:r>
    </w:p>
    <w:p w14:paraId="2A006A35" w14:textId="77777777" w:rsidR="00A42A3A" w:rsidRPr="00CF168F" w:rsidRDefault="00A42A3A" w:rsidP="00A42A3A">
      <w:pPr>
        <w:pStyle w:val="ListParagraph"/>
        <w:ind w:left="1800"/>
        <w:rPr>
          <w:rFonts w:cstheme="minorHAnsi"/>
        </w:rPr>
      </w:pPr>
    </w:p>
    <w:p w14:paraId="545706B1" w14:textId="77777777" w:rsidR="00B6186E" w:rsidRPr="00CF168F" w:rsidRDefault="00357B41" w:rsidP="003F7044">
      <w:pPr>
        <w:pStyle w:val="ListParagraph"/>
        <w:numPr>
          <w:ilvl w:val="0"/>
          <w:numId w:val="15"/>
        </w:numPr>
        <w:rPr>
          <w:rFonts w:cstheme="minorHAnsi"/>
        </w:rPr>
      </w:pPr>
      <w:r w:rsidRPr="00CF168F">
        <w:rPr>
          <w:rFonts w:cstheme="minorHAnsi"/>
        </w:rPr>
        <w:t xml:space="preserve">WATER </w:t>
      </w:r>
      <w:r w:rsidR="00A87154" w:rsidRPr="00CF168F">
        <w:rPr>
          <w:rFonts w:cstheme="minorHAnsi"/>
        </w:rPr>
        <w:t>PIPING</w:t>
      </w:r>
      <w:r w:rsidR="00B6186E" w:rsidRPr="00CF168F">
        <w:rPr>
          <w:rFonts w:cstheme="minorHAnsi"/>
        </w:rPr>
        <w:t xml:space="preserve"> AND FLOW REQUIREMENTS:</w:t>
      </w:r>
    </w:p>
    <w:p w14:paraId="29A892DD" w14:textId="7B1B7ADD" w:rsidR="00B6186E" w:rsidRPr="00CF168F" w:rsidRDefault="00B6186E" w:rsidP="003F7044">
      <w:pPr>
        <w:pStyle w:val="ListParagraph"/>
        <w:numPr>
          <w:ilvl w:val="1"/>
          <w:numId w:val="15"/>
        </w:numPr>
        <w:rPr>
          <w:rFonts w:cstheme="minorHAnsi"/>
        </w:rPr>
      </w:pPr>
      <w:r w:rsidRPr="00CF168F">
        <w:rPr>
          <w:rFonts w:cstheme="minorHAnsi"/>
        </w:rPr>
        <w:t xml:space="preserve">The </w:t>
      </w:r>
      <w:r w:rsidR="00834863">
        <w:rPr>
          <w:rFonts w:cstheme="minorHAnsi"/>
        </w:rPr>
        <w:t xml:space="preserve">heat pump </w:t>
      </w:r>
      <w:r w:rsidRPr="00CF168F">
        <w:rPr>
          <w:rFonts w:cstheme="minorHAnsi"/>
        </w:rPr>
        <w:t xml:space="preserve">chiller is to be capable of a minimum flow is at a </w:t>
      </w:r>
      <w:r w:rsidR="00CF168F" w:rsidRPr="00CF168F">
        <w:rPr>
          <w:rFonts w:cstheme="minorHAnsi"/>
        </w:rPr>
        <w:t>20-degree</w:t>
      </w:r>
      <w:r w:rsidRPr="00CF168F">
        <w:rPr>
          <w:rFonts w:cstheme="minorHAnsi"/>
        </w:rPr>
        <w:t xml:space="preserve"> delta between entering and leaving water and maximum flow capable of a </w:t>
      </w:r>
      <w:r w:rsidR="00834863" w:rsidRPr="00CF168F">
        <w:rPr>
          <w:rFonts w:cstheme="minorHAnsi"/>
        </w:rPr>
        <w:t>4-degree</w:t>
      </w:r>
      <w:r w:rsidRPr="00CF168F">
        <w:rPr>
          <w:rFonts w:cstheme="minorHAnsi"/>
        </w:rPr>
        <w:t xml:space="preserve"> delta between entering and leaving water temperatures.</w:t>
      </w:r>
    </w:p>
    <w:p w14:paraId="4316E49A" w14:textId="2CD7DBC2" w:rsidR="002B5CD3" w:rsidRDefault="002B5CD3" w:rsidP="003F7044">
      <w:pPr>
        <w:pStyle w:val="ListParagraph"/>
        <w:numPr>
          <w:ilvl w:val="1"/>
          <w:numId w:val="15"/>
        </w:numPr>
        <w:rPr>
          <w:rFonts w:cstheme="minorHAnsi"/>
        </w:rPr>
      </w:pPr>
      <w:r w:rsidRPr="00CF168F">
        <w:rPr>
          <w:rFonts w:cstheme="minorHAnsi"/>
        </w:rPr>
        <w:t xml:space="preserve">The </w:t>
      </w:r>
      <w:r w:rsidR="00834863">
        <w:rPr>
          <w:rFonts w:cstheme="minorHAnsi"/>
        </w:rPr>
        <w:t xml:space="preserve">heat pump </w:t>
      </w:r>
      <w:r w:rsidRPr="00CF168F">
        <w:rPr>
          <w:rFonts w:cstheme="minorHAnsi"/>
        </w:rPr>
        <w:t>chiller is provided with a factory installed</w:t>
      </w:r>
      <w:r w:rsidR="00834863">
        <w:rPr>
          <w:rFonts w:cstheme="minorHAnsi"/>
        </w:rPr>
        <w:t xml:space="preserve"> </w:t>
      </w:r>
      <w:r w:rsidRPr="00CF168F">
        <w:rPr>
          <w:rFonts w:cstheme="minorHAnsi"/>
        </w:rPr>
        <w:t>flow switch that is prewired as a required safety circuit for operation.</w:t>
      </w:r>
    </w:p>
    <w:p w14:paraId="184D0666" w14:textId="77777777" w:rsidR="00834863" w:rsidRPr="00834863" w:rsidRDefault="00834863" w:rsidP="00834863">
      <w:pPr>
        <w:pStyle w:val="ListParagraph"/>
        <w:numPr>
          <w:ilvl w:val="1"/>
          <w:numId w:val="15"/>
        </w:numPr>
        <w:rPr>
          <w:rFonts w:cstheme="minorHAnsi"/>
        </w:rPr>
      </w:pPr>
      <w:r w:rsidRPr="00834863">
        <w:rPr>
          <w:rFonts w:cstheme="minorHAnsi"/>
        </w:rPr>
        <w:lastRenderedPageBreak/>
        <w:t>A strainer (50 Mesh or above) shall be provided, by others, and installed in the supply fluid piping to each module to prevent solid bodies or particles from entering the fluid heat exchanger. Strainer shall be installed on leveled pipe and shall be serviceable by individual manual isolation valves, by others, that permit each strainer to be removed and allowing the remaining modules to continue to operate.</w:t>
      </w:r>
    </w:p>
    <w:p w14:paraId="14AAEC47" w14:textId="77777777" w:rsidR="00834863" w:rsidRPr="00834863" w:rsidRDefault="00834863" w:rsidP="00834863">
      <w:pPr>
        <w:pStyle w:val="ListParagraph"/>
        <w:numPr>
          <w:ilvl w:val="1"/>
          <w:numId w:val="15"/>
        </w:numPr>
        <w:rPr>
          <w:rFonts w:cstheme="minorHAnsi"/>
        </w:rPr>
      </w:pPr>
      <w:r w:rsidRPr="00834863">
        <w:rPr>
          <w:rFonts w:cstheme="minorHAnsi"/>
        </w:rPr>
        <w:t>Flexible joints shall be installed at the inlet and outlet pipes of each module.</w:t>
      </w:r>
    </w:p>
    <w:p w14:paraId="082E2B09" w14:textId="54E845AC" w:rsidR="00834863" w:rsidRPr="00834863" w:rsidRDefault="00834863" w:rsidP="00834863">
      <w:pPr>
        <w:pStyle w:val="ListParagraph"/>
        <w:numPr>
          <w:ilvl w:val="1"/>
          <w:numId w:val="15"/>
        </w:numPr>
        <w:rPr>
          <w:rFonts w:cstheme="minorHAnsi"/>
        </w:rPr>
      </w:pPr>
      <w:r w:rsidRPr="00834863">
        <w:rPr>
          <w:rFonts w:cstheme="minorHAnsi"/>
        </w:rPr>
        <w:t>Fluid piping</w:t>
      </w:r>
      <w:r w:rsidR="00E70C98">
        <w:rPr>
          <w:rFonts w:cstheme="minorHAnsi"/>
        </w:rPr>
        <w:t xml:space="preserve"> and needed insulation</w:t>
      </w:r>
      <w:r w:rsidRPr="00834863">
        <w:rPr>
          <w:rFonts w:cstheme="minorHAnsi"/>
        </w:rPr>
        <w:t xml:space="preserve"> shall be properly specified by engineer and be</w:t>
      </w:r>
      <w:r w:rsidR="00E70C98">
        <w:rPr>
          <w:rFonts w:cstheme="minorHAnsi"/>
        </w:rPr>
        <w:t xml:space="preserve"> compliant </w:t>
      </w:r>
      <w:r w:rsidRPr="00834863">
        <w:rPr>
          <w:rFonts w:cstheme="minorHAnsi"/>
        </w:rPr>
        <w:t>per local code</w:t>
      </w:r>
      <w:r w:rsidR="00E70C98">
        <w:rPr>
          <w:rFonts w:cstheme="minorHAnsi"/>
        </w:rPr>
        <w:t xml:space="preserve"> for both process and comfort cooling applications.</w:t>
      </w:r>
    </w:p>
    <w:p w14:paraId="70167B50" w14:textId="033861F8" w:rsidR="00834863" w:rsidRPr="00A42A3A" w:rsidRDefault="00A42A3A" w:rsidP="00A42A3A">
      <w:pPr>
        <w:pStyle w:val="ListParagraph"/>
        <w:numPr>
          <w:ilvl w:val="1"/>
          <w:numId w:val="15"/>
        </w:numPr>
        <w:rPr>
          <w:rFonts w:cstheme="minorHAnsi"/>
        </w:rPr>
      </w:pPr>
      <w:r w:rsidRPr="00A42A3A">
        <w:rPr>
          <w:rFonts w:cstheme="minorHAnsi"/>
        </w:rPr>
        <w:t xml:space="preserve">Piping is to be installed and service valves provided so that each heat pump chiller module shall have service valves and the isolation of an independent module in the array shall not affect the flow and operation of the </w:t>
      </w:r>
      <w:r>
        <w:rPr>
          <w:rFonts w:cstheme="minorHAnsi"/>
        </w:rPr>
        <w:t xml:space="preserve">additional </w:t>
      </w:r>
      <w:r w:rsidRPr="00A42A3A">
        <w:rPr>
          <w:rFonts w:cstheme="minorHAnsi"/>
        </w:rPr>
        <w:t xml:space="preserve">heat pump chiller </w:t>
      </w:r>
      <w:r>
        <w:rPr>
          <w:rFonts w:cstheme="minorHAnsi"/>
        </w:rPr>
        <w:t xml:space="preserve">modules that work together to create the heat pump chiller </w:t>
      </w:r>
      <w:r w:rsidRPr="00A42A3A">
        <w:rPr>
          <w:rFonts w:cstheme="minorHAnsi"/>
        </w:rPr>
        <w:t xml:space="preserve">plant.  On a four-pipe system this is required for both hot and cold water. </w:t>
      </w:r>
    </w:p>
    <w:p w14:paraId="039B333D" w14:textId="2ED6AEFC" w:rsidR="00377710" w:rsidRDefault="00377710" w:rsidP="003F7044">
      <w:pPr>
        <w:pStyle w:val="ListParagraph"/>
        <w:numPr>
          <w:ilvl w:val="1"/>
          <w:numId w:val="15"/>
        </w:numPr>
        <w:rPr>
          <w:rFonts w:cstheme="minorHAnsi"/>
        </w:rPr>
      </w:pPr>
      <w:r w:rsidRPr="00CF168F">
        <w:rPr>
          <w:rFonts w:cstheme="minorHAnsi"/>
        </w:rPr>
        <w:t>Maximum water pressure design for the system is 142 psi.</w:t>
      </w:r>
    </w:p>
    <w:p w14:paraId="7D03BE07" w14:textId="2F6ABDFC" w:rsidR="00E70C98" w:rsidRDefault="00E70C98" w:rsidP="003F7044">
      <w:pPr>
        <w:pStyle w:val="ListParagraph"/>
        <w:numPr>
          <w:ilvl w:val="1"/>
          <w:numId w:val="15"/>
        </w:numPr>
        <w:rPr>
          <w:rFonts w:cstheme="minorHAnsi"/>
        </w:rPr>
      </w:pPr>
      <w:r>
        <w:rPr>
          <w:rFonts w:cstheme="minorHAnsi"/>
        </w:rPr>
        <w:t>All water piping and accessories to be independently supported from the equipment and the dead weight of the pipe or accessories is not transmitted or supported by the equipment in any way.</w:t>
      </w:r>
    </w:p>
    <w:p w14:paraId="7D7D8E02" w14:textId="77777777" w:rsidR="00A42A3A" w:rsidRPr="00A42A3A" w:rsidRDefault="00A42A3A" w:rsidP="00A42A3A">
      <w:pPr>
        <w:pStyle w:val="ListParagraph"/>
        <w:numPr>
          <w:ilvl w:val="1"/>
          <w:numId w:val="15"/>
        </w:numPr>
        <w:rPr>
          <w:rFonts w:cstheme="minorHAnsi"/>
        </w:rPr>
      </w:pPr>
      <w:r w:rsidRPr="00A42A3A">
        <w:rPr>
          <w:rFonts w:cstheme="minorHAnsi"/>
        </w:rPr>
        <w:t xml:space="preserve">The following fluid specification shall be maintained; Water- PH 7-9, total dissolved solids less than 1000PPM, hardness (CaCo3) 30-500 PPM, alkalinity (CaCo3) 0-500 PPM, chlorides less than 200 PPM, sulfates less than 200 PPM. Water with 25% glycol- PH 7-9, total dissolved solids 1000 -10,000 PPM, conductivity 1000-5000 PPM, hardness (CaCo3) 30-500 PPM, alkalinity (CaCo3) more than 500 PPM, chlorides less than 200 PPM, sulfides less than 200 PPM. Other fluid conditions shall be as defined in specifications provided elsewhere. </w:t>
      </w:r>
    </w:p>
    <w:p w14:paraId="661D2FC7" w14:textId="77777777" w:rsidR="00A42A3A" w:rsidRPr="00CF168F" w:rsidRDefault="00A42A3A" w:rsidP="00A42A3A">
      <w:pPr>
        <w:pStyle w:val="ListParagraph"/>
        <w:ind w:left="1800"/>
        <w:rPr>
          <w:rFonts w:cstheme="minorHAnsi"/>
        </w:rPr>
      </w:pPr>
    </w:p>
    <w:sectPr w:rsidR="00A42A3A" w:rsidRPr="00CF168F">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3A0DD9" w14:textId="77777777" w:rsidR="005A3180" w:rsidRDefault="005A3180" w:rsidP="005A3180">
      <w:pPr>
        <w:spacing w:after="0" w:line="240" w:lineRule="auto"/>
      </w:pPr>
      <w:r>
        <w:separator/>
      </w:r>
    </w:p>
  </w:endnote>
  <w:endnote w:type="continuationSeparator" w:id="0">
    <w:p w14:paraId="532120D9" w14:textId="77777777" w:rsidR="005A3180" w:rsidRDefault="005A3180" w:rsidP="005A31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FEA012" w14:textId="1C5FE127" w:rsidR="0040735D" w:rsidRDefault="005A3180">
    <w:pPr>
      <w:pStyle w:val="Footer"/>
    </w:pPr>
    <w:r w:rsidRPr="005A3180">
      <w:rPr>
        <w:i/>
        <w:sz w:val="18"/>
      </w:rPr>
      <w:t>For continual product development, LG Electronics, U.S.A reserves the right to change specifications without notice</w:t>
    </w:r>
    <w:r w:rsidRPr="005A3180">
      <w:t>. GS_AirCooledScroll</w:t>
    </w:r>
    <w:r w:rsidR="00E46B9E">
      <w:t>HeatPump</w:t>
    </w:r>
    <w:r w:rsidRPr="005A3180">
      <w:t>Chiller_</w:t>
    </w:r>
    <w:r w:rsidR="0040735D">
      <w:t>10</w:t>
    </w:r>
    <w:r w:rsidRPr="005A3180">
      <w:t>_22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09544B" w14:textId="77777777" w:rsidR="005A3180" w:rsidRDefault="005A3180" w:rsidP="005A3180">
      <w:pPr>
        <w:spacing w:after="0" w:line="240" w:lineRule="auto"/>
      </w:pPr>
      <w:r>
        <w:separator/>
      </w:r>
    </w:p>
  </w:footnote>
  <w:footnote w:type="continuationSeparator" w:id="0">
    <w:p w14:paraId="34B61CF2" w14:textId="77777777" w:rsidR="005A3180" w:rsidRDefault="005A3180" w:rsidP="005A31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5FF0D6" w14:textId="77777777" w:rsidR="005A3180" w:rsidRDefault="005A3180" w:rsidP="005A3180">
    <w:pPr>
      <w:pStyle w:val="Header"/>
      <w:jc w:val="right"/>
    </w:pPr>
    <w:r w:rsidRPr="00413B84">
      <w:rPr>
        <w:rFonts w:ascii="Arial" w:hAnsi="Arial" w:cs="Arial"/>
        <w:noProof/>
        <w:lang w:eastAsia="en-US"/>
      </w:rPr>
      <w:drawing>
        <wp:inline distT="0" distB="0" distL="0" distR="0" wp14:anchorId="7F7FB6B0" wp14:editId="61908C60">
          <wp:extent cx="1057175" cy="601139"/>
          <wp:effectExtent l="0" t="0" r="0" b="889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our logo here"/>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057774" cy="6014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B55C1"/>
    <w:multiLevelType w:val="multilevel"/>
    <w:tmpl w:val="294A89F4"/>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83B7A62"/>
    <w:multiLevelType w:val="hybridMultilevel"/>
    <w:tmpl w:val="3C503CB6"/>
    <w:lvl w:ilvl="0" w:tplc="0409000F">
      <w:start w:val="1"/>
      <w:numFmt w:val="decimal"/>
      <w:lvlText w:val="%1."/>
      <w:lvlJc w:val="left"/>
      <w:pPr>
        <w:ind w:left="1440" w:hanging="360"/>
      </w:pPr>
    </w:lvl>
    <w:lvl w:ilvl="1" w:tplc="CE04E542">
      <w:start w:val="1"/>
      <w:numFmt w:val="upperLetter"/>
      <w:lvlText w:val="%2."/>
      <w:lvlJc w:val="left"/>
      <w:pPr>
        <w:ind w:left="2520" w:hanging="72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9250CD5"/>
    <w:multiLevelType w:val="hybridMultilevel"/>
    <w:tmpl w:val="F5E88C54"/>
    <w:lvl w:ilvl="0" w:tplc="EEF61446">
      <w:start w:val="1"/>
      <w:numFmt w:val="lowerLetter"/>
      <w:lvlText w:val="%1)"/>
      <w:lvlJc w:val="left"/>
      <w:pPr>
        <w:ind w:left="2160" w:hanging="360"/>
      </w:pPr>
      <w:rPr>
        <w:rFonts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7C0518"/>
    <w:multiLevelType w:val="hybridMultilevel"/>
    <w:tmpl w:val="F4783566"/>
    <w:lvl w:ilvl="0" w:tplc="D2441474">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0FB65A3B"/>
    <w:multiLevelType w:val="hybridMultilevel"/>
    <w:tmpl w:val="A4DACF84"/>
    <w:lvl w:ilvl="0" w:tplc="79762BA2">
      <w:start w:val="1"/>
      <w:numFmt w:val="upperLetter"/>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339283B"/>
    <w:multiLevelType w:val="hybridMultilevel"/>
    <w:tmpl w:val="FB6C0B3A"/>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5F46CC"/>
    <w:multiLevelType w:val="hybridMultilevel"/>
    <w:tmpl w:val="930A5CDC"/>
    <w:lvl w:ilvl="0" w:tplc="EEF61446">
      <w:start w:val="1"/>
      <w:numFmt w:val="lowerLetter"/>
      <w:lvlText w:val="%1)"/>
      <w:lvlJc w:val="left"/>
      <w:pPr>
        <w:ind w:left="2160" w:hanging="360"/>
      </w:pPr>
      <w:rPr>
        <w:rFonts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1B">
      <w:start w:val="1"/>
      <w:numFmt w:val="lowerRoman"/>
      <w:lvlText w:val="%4."/>
      <w:lvlJc w:val="righ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B91434"/>
    <w:multiLevelType w:val="hybridMultilevel"/>
    <w:tmpl w:val="8C02A5D8"/>
    <w:lvl w:ilvl="0" w:tplc="0409001B">
      <w:start w:val="1"/>
      <w:numFmt w:val="lowerRoman"/>
      <w:lvlText w:val="%1."/>
      <w:lvlJc w:val="righ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BAA6C3D"/>
    <w:multiLevelType w:val="hybridMultilevel"/>
    <w:tmpl w:val="4E36FAC4"/>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9" w15:restartNumberingAfterBreak="0">
    <w:nsid w:val="1BF002FC"/>
    <w:multiLevelType w:val="hybridMultilevel"/>
    <w:tmpl w:val="D56ACD22"/>
    <w:lvl w:ilvl="0" w:tplc="9F5E6CD0">
      <w:start w:val="1"/>
      <w:numFmt w:val="decimal"/>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0" w15:restartNumberingAfterBreak="0">
    <w:nsid w:val="1C5E71C0"/>
    <w:multiLevelType w:val="hybridMultilevel"/>
    <w:tmpl w:val="0DA6EBF0"/>
    <w:lvl w:ilvl="0" w:tplc="B3C621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C662485"/>
    <w:multiLevelType w:val="hybridMultilevel"/>
    <w:tmpl w:val="42C293B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DEC170D"/>
    <w:multiLevelType w:val="hybridMultilevel"/>
    <w:tmpl w:val="6FF44750"/>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453353E"/>
    <w:multiLevelType w:val="hybridMultilevel"/>
    <w:tmpl w:val="B59E1D1C"/>
    <w:lvl w:ilvl="0" w:tplc="EEF61446">
      <w:start w:val="1"/>
      <w:numFmt w:val="lowerLetter"/>
      <w:lvlText w:val="%1)"/>
      <w:lvlJc w:val="left"/>
      <w:pPr>
        <w:ind w:left="21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96A03F0"/>
    <w:multiLevelType w:val="hybridMultilevel"/>
    <w:tmpl w:val="8FAA179E"/>
    <w:lvl w:ilvl="0" w:tplc="79762BA2">
      <w:start w:val="1"/>
      <w:numFmt w:val="upperLetter"/>
      <w:lvlText w:val="%1."/>
      <w:lvlJc w:val="left"/>
      <w:pPr>
        <w:ind w:left="1080" w:hanging="360"/>
      </w:pPr>
      <w:rPr>
        <w:rFonts w:hint="default"/>
      </w:rPr>
    </w:lvl>
    <w:lvl w:ilvl="1" w:tplc="49B06D08">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0D64E0F"/>
    <w:multiLevelType w:val="hybridMultilevel"/>
    <w:tmpl w:val="A49C917E"/>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6" w15:restartNumberingAfterBreak="0">
    <w:nsid w:val="3C6708AF"/>
    <w:multiLevelType w:val="hybridMultilevel"/>
    <w:tmpl w:val="25CEB9FA"/>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1076CE0"/>
    <w:multiLevelType w:val="hybridMultilevel"/>
    <w:tmpl w:val="30D47D8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28414B6"/>
    <w:multiLevelType w:val="hybridMultilevel"/>
    <w:tmpl w:val="A718E2C8"/>
    <w:lvl w:ilvl="0" w:tplc="DC5C305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50E7D62"/>
    <w:multiLevelType w:val="hybridMultilevel"/>
    <w:tmpl w:val="A70AC03E"/>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0" w15:restartNumberingAfterBreak="0">
    <w:nsid w:val="4CB802CA"/>
    <w:multiLevelType w:val="hybridMultilevel"/>
    <w:tmpl w:val="66E85DF2"/>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4F0E1B01"/>
    <w:multiLevelType w:val="hybridMultilevel"/>
    <w:tmpl w:val="AF3C2D78"/>
    <w:lvl w:ilvl="0" w:tplc="6808610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4FC9099E"/>
    <w:multiLevelType w:val="hybridMultilevel"/>
    <w:tmpl w:val="4E36FAC4"/>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3" w15:restartNumberingAfterBreak="0">
    <w:nsid w:val="56B65EE5"/>
    <w:multiLevelType w:val="hybridMultilevel"/>
    <w:tmpl w:val="A26ED07E"/>
    <w:lvl w:ilvl="0" w:tplc="EEF61446">
      <w:start w:val="1"/>
      <w:numFmt w:val="lowerLetter"/>
      <w:lvlText w:val="%1)"/>
      <w:lvlJc w:val="left"/>
      <w:pPr>
        <w:ind w:left="21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B">
      <w:start w:val="1"/>
      <w:numFmt w:val="lowerRoman"/>
      <w:lvlText w:val="%4."/>
      <w:lvlJc w:val="righ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8352950"/>
    <w:multiLevelType w:val="hybridMultilevel"/>
    <w:tmpl w:val="C9265536"/>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 w15:restartNumberingAfterBreak="0">
    <w:nsid w:val="58895965"/>
    <w:multiLevelType w:val="hybridMultilevel"/>
    <w:tmpl w:val="C7DCEC44"/>
    <w:lvl w:ilvl="0" w:tplc="04090015">
      <w:start w:val="1"/>
      <w:numFmt w:val="upperLetter"/>
      <w:lvlText w:val="%1."/>
      <w:lvlJc w:val="left"/>
      <w:pPr>
        <w:ind w:left="720" w:hanging="360"/>
      </w:pPr>
    </w:lvl>
    <w:lvl w:ilvl="1" w:tplc="04090015">
      <w:start w:val="1"/>
      <w:numFmt w:val="upperLetter"/>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0A30F9F"/>
    <w:multiLevelType w:val="hybridMultilevel"/>
    <w:tmpl w:val="3BB02DC6"/>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2AC1C8D"/>
    <w:multiLevelType w:val="hybridMultilevel"/>
    <w:tmpl w:val="14AED93A"/>
    <w:lvl w:ilvl="0" w:tplc="04090015">
      <w:start w:val="1"/>
      <w:numFmt w:val="upperLetter"/>
      <w:lvlText w:val="%1."/>
      <w:lvlJc w:val="left"/>
      <w:pPr>
        <w:ind w:left="540" w:hanging="360"/>
      </w:pPr>
    </w:lvl>
    <w:lvl w:ilvl="1" w:tplc="0409001B">
      <w:start w:val="1"/>
      <w:numFmt w:val="lowerRoman"/>
      <w:lvlText w:val="%2."/>
      <w:lvlJc w:val="righ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DF34BAE"/>
    <w:multiLevelType w:val="hybridMultilevel"/>
    <w:tmpl w:val="A49C917E"/>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9" w15:restartNumberingAfterBreak="0">
    <w:nsid w:val="7123255A"/>
    <w:multiLevelType w:val="hybridMultilevel"/>
    <w:tmpl w:val="4222968C"/>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0" w15:restartNumberingAfterBreak="0">
    <w:nsid w:val="71324C48"/>
    <w:multiLevelType w:val="hybridMultilevel"/>
    <w:tmpl w:val="8FAA179E"/>
    <w:lvl w:ilvl="0" w:tplc="79762BA2">
      <w:start w:val="1"/>
      <w:numFmt w:val="upperLetter"/>
      <w:lvlText w:val="%1."/>
      <w:lvlJc w:val="left"/>
      <w:pPr>
        <w:ind w:left="1800" w:hanging="360"/>
      </w:pPr>
      <w:rPr>
        <w:rFonts w:hint="default"/>
      </w:rPr>
    </w:lvl>
    <w:lvl w:ilvl="1" w:tplc="49B06D08">
      <w:start w:val="1"/>
      <w:numFmt w:val="upperRoman"/>
      <w:lvlText w:val="%2."/>
      <w:lvlJc w:val="left"/>
      <w:pPr>
        <w:ind w:left="2880" w:hanging="72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75E772D3"/>
    <w:multiLevelType w:val="hybridMultilevel"/>
    <w:tmpl w:val="A956BA70"/>
    <w:lvl w:ilvl="0" w:tplc="04090017">
      <w:start w:val="1"/>
      <w:numFmt w:val="lowerLetter"/>
      <w:lvlText w:val="%1)"/>
      <w:lvlJc w:val="left"/>
      <w:pPr>
        <w:ind w:left="2160" w:hanging="360"/>
      </w:pPr>
    </w:lvl>
    <w:lvl w:ilvl="1" w:tplc="0409001B">
      <w:start w:val="1"/>
      <w:numFmt w:val="lowerRoman"/>
      <w:lvlText w:val="%2."/>
      <w:lvlJc w:val="righ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183832558">
    <w:abstractNumId w:val="0"/>
  </w:num>
  <w:num w:numId="2" w16cid:durableId="1724403235">
    <w:abstractNumId w:val="18"/>
  </w:num>
  <w:num w:numId="3" w16cid:durableId="1975599473">
    <w:abstractNumId w:val="10"/>
  </w:num>
  <w:num w:numId="4" w16cid:durableId="1159733670">
    <w:abstractNumId w:val="14"/>
  </w:num>
  <w:num w:numId="5" w16cid:durableId="855119803">
    <w:abstractNumId w:val="7"/>
  </w:num>
  <w:num w:numId="6" w16cid:durableId="622155358">
    <w:abstractNumId w:val="4"/>
  </w:num>
  <w:num w:numId="7" w16cid:durableId="677466736">
    <w:abstractNumId w:val="30"/>
  </w:num>
  <w:num w:numId="8" w16cid:durableId="74592688">
    <w:abstractNumId w:val="1"/>
  </w:num>
  <w:num w:numId="9" w16cid:durableId="2057925629">
    <w:abstractNumId w:val="11"/>
  </w:num>
  <w:num w:numId="10" w16cid:durableId="1401367268">
    <w:abstractNumId w:val="12"/>
  </w:num>
  <w:num w:numId="11" w16cid:durableId="1253853600">
    <w:abstractNumId w:val="16"/>
  </w:num>
  <w:num w:numId="12" w16cid:durableId="2120686007">
    <w:abstractNumId w:val="5"/>
  </w:num>
  <w:num w:numId="13" w16cid:durableId="1662927149">
    <w:abstractNumId w:val="26"/>
  </w:num>
  <w:num w:numId="14" w16cid:durableId="87122161">
    <w:abstractNumId w:val="25"/>
  </w:num>
  <w:num w:numId="15" w16cid:durableId="836724017">
    <w:abstractNumId w:val="27"/>
  </w:num>
  <w:num w:numId="16" w16cid:durableId="1855461547">
    <w:abstractNumId w:val="24"/>
  </w:num>
  <w:num w:numId="17" w16cid:durableId="45296853">
    <w:abstractNumId w:val="29"/>
  </w:num>
  <w:num w:numId="18" w16cid:durableId="1405026727">
    <w:abstractNumId w:val="19"/>
  </w:num>
  <w:num w:numId="19" w16cid:durableId="1562985282">
    <w:abstractNumId w:val="3"/>
  </w:num>
  <w:num w:numId="20" w16cid:durableId="2007005031">
    <w:abstractNumId w:val="31"/>
  </w:num>
  <w:num w:numId="21" w16cid:durableId="1920360081">
    <w:abstractNumId w:val="15"/>
  </w:num>
  <w:num w:numId="22" w16cid:durableId="690643308">
    <w:abstractNumId w:val="22"/>
  </w:num>
  <w:num w:numId="23" w16cid:durableId="1646200391">
    <w:abstractNumId w:val="13"/>
  </w:num>
  <w:num w:numId="24" w16cid:durableId="1669599567">
    <w:abstractNumId w:val="2"/>
  </w:num>
  <w:num w:numId="25" w16cid:durableId="354774246">
    <w:abstractNumId w:val="6"/>
  </w:num>
  <w:num w:numId="26" w16cid:durableId="1645037543">
    <w:abstractNumId w:val="23"/>
  </w:num>
  <w:num w:numId="27" w16cid:durableId="1394886348">
    <w:abstractNumId w:val="28"/>
  </w:num>
  <w:num w:numId="28" w16cid:durableId="2044283859">
    <w:abstractNumId w:val="8"/>
  </w:num>
  <w:num w:numId="29" w16cid:durableId="1771124917">
    <w:abstractNumId w:val="21"/>
  </w:num>
  <w:num w:numId="30" w16cid:durableId="1755736807">
    <w:abstractNumId w:val="9"/>
  </w:num>
  <w:num w:numId="31" w16cid:durableId="1282684505">
    <w:abstractNumId w:val="17"/>
  </w:num>
  <w:num w:numId="32" w16cid:durableId="13140653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hdrShapeDefaults>
    <o:shapedefaults v:ext="edit" spidmax="2252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180"/>
    <w:rsid w:val="0003490D"/>
    <w:rsid w:val="00044A08"/>
    <w:rsid w:val="000515C6"/>
    <w:rsid w:val="00075CC8"/>
    <w:rsid w:val="000970D2"/>
    <w:rsid w:val="000B182B"/>
    <w:rsid w:val="000C5A51"/>
    <w:rsid w:val="000E1DF9"/>
    <w:rsid w:val="001716FF"/>
    <w:rsid w:val="001B1690"/>
    <w:rsid w:val="001E039E"/>
    <w:rsid w:val="001F70AF"/>
    <w:rsid w:val="0021066A"/>
    <w:rsid w:val="0025090C"/>
    <w:rsid w:val="00261F66"/>
    <w:rsid w:val="00270052"/>
    <w:rsid w:val="002B5CD3"/>
    <w:rsid w:val="002C4667"/>
    <w:rsid w:val="002F1C12"/>
    <w:rsid w:val="002F7759"/>
    <w:rsid w:val="00317DCE"/>
    <w:rsid w:val="00326830"/>
    <w:rsid w:val="0032759A"/>
    <w:rsid w:val="003371CD"/>
    <w:rsid w:val="00357B41"/>
    <w:rsid w:val="003621B4"/>
    <w:rsid w:val="00377710"/>
    <w:rsid w:val="00381124"/>
    <w:rsid w:val="0038638E"/>
    <w:rsid w:val="0038796F"/>
    <w:rsid w:val="003D43CD"/>
    <w:rsid w:val="003F7044"/>
    <w:rsid w:val="003F7A6F"/>
    <w:rsid w:val="0040735D"/>
    <w:rsid w:val="00426FD1"/>
    <w:rsid w:val="00435CAA"/>
    <w:rsid w:val="0045091E"/>
    <w:rsid w:val="004518E5"/>
    <w:rsid w:val="004A4902"/>
    <w:rsid w:val="004A7C75"/>
    <w:rsid w:val="004F0C45"/>
    <w:rsid w:val="00523934"/>
    <w:rsid w:val="00524117"/>
    <w:rsid w:val="0053461F"/>
    <w:rsid w:val="00544D1C"/>
    <w:rsid w:val="00566576"/>
    <w:rsid w:val="005A3180"/>
    <w:rsid w:val="005B586A"/>
    <w:rsid w:val="005E28D6"/>
    <w:rsid w:val="005E4E5B"/>
    <w:rsid w:val="006051D9"/>
    <w:rsid w:val="00656D91"/>
    <w:rsid w:val="00663D51"/>
    <w:rsid w:val="00673A60"/>
    <w:rsid w:val="00687905"/>
    <w:rsid w:val="006C1DB5"/>
    <w:rsid w:val="00767B9F"/>
    <w:rsid w:val="00780FB9"/>
    <w:rsid w:val="0080039A"/>
    <w:rsid w:val="00800505"/>
    <w:rsid w:val="00834863"/>
    <w:rsid w:val="00836B18"/>
    <w:rsid w:val="00862E7A"/>
    <w:rsid w:val="008B1F76"/>
    <w:rsid w:val="00921788"/>
    <w:rsid w:val="00935188"/>
    <w:rsid w:val="00981DDC"/>
    <w:rsid w:val="009A3679"/>
    <w:rsid w:val="009A6233"/>
    <w:rsid w:val="009B0363"/>
    <w:rsid w:val="009B75FA"/>
    <w:rsid w:val="009D39D7"/>
    <w:rsid w:val="009D70EB"/>
    <w:rsid w:val="009E133F"/>
    <w:rsid w:val="009F60A5"/>
    <w:rsid w:val="00A223D0"/>
    <w:rsid w:val="00A42A3A"/>
    <w:rsid w:val="00A670BA"/>
    <w:rsid w:val="00A87154"/>
    <w:rsid w:val="00A922E7"/>
    <w:rsid w:val="00AA7B08"/>
    <w:rsid w:val="00AC1FF4"/>
    <w:rsid w:val="00AD5F2A"/>
    <w:rsid w:val="00B014DB"/>
    <w:rsid w:val="00B35E28"/>
    <w:rsid w:val="00B51FB3"/>
    <w:rsid w:val="00B53576"/>
    <w:rsid w:val="00B578E4"/>
    <w:rsid w:val="00B6186E"/>
    <w:rsid w:val="00B61D17"/>
    <w:rsid w:val="00B65996"/>
    <w:rsid w:val="00BD7F21"/>
    <w:rsid w:val="00BF4C8E"/>
    <w:rsid w:val="00C4094A"/>
    <w:rsid w:val="00C410AB"/>
    <w:rsid w:val="00C5185B"/>
    <w:rsid w:val="00C64BEB"/>
    <w:rsid w:val="00C95187"/>
    <w:rsid w:val="00C96817"/>
    <w:rsid w:val="00CC7D81"/>
    <w:rsid w:val="00CE6E04"/>
    <w:rsid w:val="00CF168F"/>
    <w:rsid w:val="00CF542F"/>
    <w:rsid w:val="00CF7C47"/>
    <w:rsid w:val="00D13E6F"/>
    <w:rsid w:val="00D500C6"/>
    <w:rsid w:val="00D70803"/>
    <w:rsid w:val="00D92DB1"/>
    <w:rsid w:val="00DD7090"/>
    <w:rsid w:val="00E0499D"/>
    <w:rsid w:val="00E43232"/>
    <w:rsid w:val="00E46B9E"/>
    <w:rsid w:val="00E70C98"/>
    <w:rsid w:val="00E7120C"/>
    <w:rsid w:val="00EF3D88"/>
    <w:rsid w:val="00F311F0"/>
    <w:rsid w:val="00F34D02"/>
    <w:rsid w:val="00F7199E"/>
    <w:rsid w:val="00F71A8A"/>
    <w:rsid w:val="00FA1B5D"/>
    <w:rsid w:val="00FB4EE9"/>
    <w:rsid w:val="00FB772C"/>
    <w:rsid w:val="00FE1FDF"/>
    <w:rsid w:val="00FE6E45"/>
    <w:rsid w:val="00FF6C7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4689A23C"/>
  <w15:docId w15:val="{4ECB3F99-FCA4-43CE-9BE2-DB6250C28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318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A31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A318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B61D17"/>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45091E"/>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3F7044"/>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A31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3180"/>
  </w:style>
  <w:style w:type="paragraph" w:styleId="Footer">
    <w:name w:val="footer"/>
    <w:basedOn w:val="Normal"/>
    <w:link w:val="FooterChar"/>
    <w:uiPriority w:val="99"/>
    <w:unhideWhenUsed/>
    <w:rsid w:val="005A31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3180"/>
  </w:style>
  <w:style w:type="paragraph" w:styleId="BalloonText">
    <w:name w:val="Balloon Text"/>
    <w:basedOn w:val="Normal"/>
    <w:link w:val="BalloonTextChar"/>
    <w:uiPriority w:val="99"/>
    <w:semiHidden/>
    <w:unhideWhenUsed/>
    <w:rsid w:val="005A31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3180"/>
    <w:rPr>
      <w:rFonts w:ascii="Tahoma" w:hAnsi="Tahoma" w:cs="Tahoma"/>
      <w:sz w:val="16"/>
      <w:szCs w:val="16"/>
    </w:rPr>
  </w:style>
  <w:style w:type="paragraph" w:styleId="ListParagraph">
    <w:name w:val="List Paragraph"/>
    <w:basedOn w:val="Normal"/>
    <w:uiPriority w:val="34"/>
    <w:qFormat/>
    <w:rsid w:val="005A3180"/>
    <w:pPr>
      <w:ind w:left="720"/>
      <w:contextualSpacing/>
    </w:pPr>
  </w:style>
  <w:style w:type="character" w:customStyle="1" w:styleId="Heading1Char">
    <w:name w:val="Heading 1 Char"/>
    <w:basedOn w:val="DefaultParagraphFont"/>
    <w:link w:val="Heading1"/>
    <w:uiPriority w:val="9"/>
    <w:rsid w:val="005A318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5A318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A3180"/>
    <w:rPr>
      <w:rFonts w:asciiTheme="majorHAnsi" w:eastAsiaTheme="majorEastAsia" w:hAnsiTheme="majorHAnsi" w:cstheme="majorBidi"/>
      <w:b/>
      <w:bCs/>
      <w:color w:val="4F81BD" w:themeColor="accent1"/>
    </w:rPr>
  </w:style>
  <w:style w:type="table" w:styleId="TableGrid">
    <w:name w:val="Table Grid"/>
    <w:basedOn w:val="TableNormal"/>
    <w:uiPriority w:val="59"/>
    <w:rsid w:val="009217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B61D17"/>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45091E"/>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3F7044"/>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0396449">
      <w:bodyDiv w:val="1"/>
      <w:marLeft w:val="0"/>
      <w:marRight w:val="0"/>
      <w:marTop w:val="0"/>
      <w:marBottom w:val="0"/>
      <w:divBdr>
        <w:top w:val="none" w:sz="0" w:space="0" w:color="auto"/>
        <w:left w:val="none" w:sz="0" w:space="0" w:color="auto"/>
        <w:bottom w:val="none" w:sz="0" w:space="0" w:color="auto"/>
        <w:right w:val="none" w:sz="0" w:space="0" w:color="auto"/>
      </w:divBdr>
    </w:div>
    <w:div w:id="832184433">
      <w:bodyDiv w:val="1"/>
      <w:marLeft w:val="0"/>
      <w:marRight w:val="0"/>
      <w:marTop w:val="0"/>
      <w:marBottom w:val="0"/>
      <w:divBdr>
        <w:top w:val="none" w:sz="0" w:space="0" w:color="auto"/>
        <w:left w:val="none" w:sz="0" w:space="0" w:color="auto"/>
        <w:bottom w:val="none" w:sz="0" w:space="0" w:color="auto"/>
        <w:right w:val="none" w:sz="0" w:space="0" w:color="auto"/>
      </w:divBdr>
    </w:div>
    <w:div w:id="1470516158">
      <w:bodyDiv w:val="1"/>
      <w:marLeft w:val="0"/>
      <w:marRight w:val="0"/>
      <w:marTop w:val="0"/>
      <w:marBottom w:val="0"/>
      <w:divBdr>
        <w:top w:val="none" w:sz="0" w:space="0" w:color="auto"/>
        <w:left w:val="none" w:sz="0" w:space="0" w:color="auto"/>
        <w:bottom w:val="none" w:sz="0" w:space="0" w:color="auto"/>
        <w:right w:val="none" w:sz="0" w:space="0" w:color="auto"/>
      </w:divBdr>
    </w:div>
    <w:div w:id="1553229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948D9AA2-7873-465E-8601-D96E3C1141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14</Pages>
  <Words>4919</Words>
  <Characters>28041</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daniel.mugruza</dc:creator>
  <cp:lastModifiedBy>John Michael/LGEUS AS CAC Engineering(john.michael@lge.com)</cp:lastModifiedBy>
  <cp:revision>16</cp:revision>
  <cp:lastPrinted>2022-11-09T17:58:00Z</cp:lastPrinted>
  <dcterms:created xsi:type="dcterms:W3CDTF">2022-10-06T16:08:00Z</dcterms:created>
  <dcterms:modified xsi:type="dcterms:W3CDTF">2022-11-09T18:34:00Z</dcterms:modified>
</cp:coreProperties>
</file>