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FB54" w14:textId="77777777" w:rsidR="00867020" w:rsidRPr="009D47C1" w:rsidRDefault="0043367A" w:rsidP="003D55BD">
      <w:pPr>
        <w:jc w:val="center"/>
        <w:rPr>
          <w:rFonts w:cstheme="minorHAnsi"/>
          <w:b/>
          <w:sz w:val="24"/>
          <w:szCs w:val="24"/>
        </w:rPr>
      </w:pPr>
      <w:r w:rsidRPr="00423124">
        <w:rPr>
          <w:rFonts w:cstheme="minorHAnsi"/>
          <w:b/>
          <w:noProof/>
          <w:sz w:val="36"/>
          <w:szCs w:val="24"/>
          <w:lang w:eastAsia="ko-KR"/>
        </w:rPr>
        <w:drawing>
          <wp:anchor distT="0" distB="0" distL="114300" distR="114300" simplePos="0" relativeHeight="251664384" behindDoc="0" locked="0" layoutInCell="1" allowOverlap="1" wp14:anchorId="1129254A" wp14:editId="72882FBE">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4DB651DE" w14:textId="77777777" w:rsidR="0004065D" w:rsidRPr="009D47C1" w:rsidRDefault="00415FA3" w:rsidP="00902591">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PRODUCT</w:t>
      </w:r>
      <w:r w:rsidR="00730941" w:rsidRPr="009D47C1">
        <w:rPr>
          <w:rFonts w:asciiTheme="minorHAnsi" w:hAnsiTheme="minorHAnsi" w:cstheme="minorHAnsi"/>
          <w:szCs w:val="24"/>
        </w:rPr>
        <w:t xml:space="preserve">(S) </w:t>
      </w:r>
      <w:r w:rsidR="00C40835" w:rsidRPr="009D47C1">
        <w:rPr>
          <w:rFonts w:asciiTheme="minorHAnsi" w:hAnsiTheme="minorHAnsi" w:cstheme="minorHAnsi"/>
          <w:szCs w:val="24"/>
        </w:rPr>
        <w:t xml:space="preserve">- </w:t>
      </w:r>
      <w:r w:rsidR="00FA6DAC" w:rsidRPr="009D47C1">
        <w:rPr>
          <w:rFonts w:asciiTheme="minorHAnsi" w:hAnsiTheme="minorHAnsi" w:cstheme="minorHAnsi"/>
          <w:szCs w:val="24"/>
        </w:rPr>
        <w:t>Outdoor Units (</w:t>
      </w:r>
      <w:r w:rsidR="0028038B" w:rsidRPr="009D47C1">
        <w:rPr>
          <w:rFonts w:asciiTheme="minorHAnsi" w:hAnsiTheme="minorHAnsi" w:cstheme="minorHAnsi"/>
          <w:szCs w:val="24"/>
        </w:rPr>
        <w:t>Variable Refrigerant Flow</w:t>
      </w:r>
      <w:r w:rsidR="00A50F54" w:rsidRPr="009D47C1">
        <w:rPr>
          <w:rFonts w:asciiTheme="minorHAnsi" w:hAnsiTheme="minorHAnsi" w:cstheme="minorHAnsi"/>
          <w:szCs w:val="24"/>
        </w:rPr>
        <w:t xml:space="preserve"> Systems</w:t>
      </w:r>
      <w:r w:rsidR="00FA6DAC" w:rsidRPr="009D47C1">
        <w:rPr>
          <w:rFonts w:asciiTheme="minorHAnsi" w:hAnsiTheme="minorHAnsi" w:cstheme="minorHAnsi"/>
          <w:szCs w:val="24"/>
        </w:rPr>
        <w:t>)</w:t>
      </w:r>
      <w:r w:rsidR="0028038B" w:rsidRPr="009D47C1">
        <w:rPr>
          <w:rFonts w:asciiTheme="minorHAnsi" w:hAnsiTheme="minorHAnsi" w:cstheme="minorHAnsi"/>
          <w:szCs w:val="24"/>
        </w:rPr>
        <w:t xml:space="preserve"> </w:t>
      </w:r>
    </w:p>
    <w:p w14:paraId="63F6BD87" w14:textId="120978FE" w:rsidR="00AE4E3D" w:rsidRPr="009D47C1" w:rsidRDefault="00275477" w:rsidP="001431FC">
      <w:pPr>
        <w:pStyle w:val="Heading2"/>
      </w:pPr>
      <w:r w:rsidRPr="009D47C1">
        <w:t xml:space="preserve">Multi V™ </w:t>
      </w:r>
      <w:r w:rsidR="00AE4E3D" w:rsidRPr="009D47C1">
        <w:t xml:space="preserve">S </w:t>
      </w:r>
      <w:r w:rsidR="00057DA5" w:rsidRPr="009D47C1">
        <w:t xml:space="preserve">Heat Pump </w:t>
      </w:r>
      <w:r w:rsidR="00953D7B">
        <w:t>and</w:t>
      </w:r>
      <w:r w:rsidR="00057DA5">
        <w:t xml:space="preserve"> Heat Recovery</w:t>
      </w:r>
      <w:r w:rsidR="00AE4E3D" w:rsidRPr="009D47C1">
        <w:t xml:space="preserve"> System(s) – (2 to 5 tons nominal)</w:t>
      </w:r>
      <w:r w:rsidR="001431FC">
        <w:t xml:space="preserve"> </w:t>
      </w:r>
      <w:r w:rsidR="001431FC" w:rsidRPr="001431FC">
        <w:rPr>
          <w:b w:val="0"/>
          <w:color w:val="0070C0"/>
          <w:sz w:val="22"/>
          <w:szCs w:val="22"/>
        </w:rPr>
        <w:t>&lt;ARUN024GSS4&gt;&lt;ARUN038GSS4&gt;&lt;ARUN048GSS4&gt;&lt;ARUN060GSS4&gt;&lt;ARUB060GSS4&gt;</w:t>
      </w:r>
      <w:r w:rsidR="001431FC">
        <w:t xml:space="preserve"> </w:t>
      </w:r>
    </w:p>
    <w:p w14:paraId="03751BD6" w14:textId="77777777" w:rsidR="001431FC" w:rsidRPr="009D47C1" w:rsidRDefault="001431FC" w:rsidP="003D4B42">
      <w:pPr>
        <w:pStyle w:val="Heading3"/>
        <w:numPr>
          <w:ilvl w:val="2"/>
          <w:numId w:val="189"/>
        </w:numPr>
      </w:pPr>
      <w:r w:rsidRPr="009D47C1">
        <w:t>Product Design</w:t>
      </w:r>
    </w:p>
    <w:p w14:paraId="0D53CF93" w14:textId="77777777" w:rsidR="00130C48" w:rsidRPr="009D47C1" w:rsidRDefault="00130C48" w:rsidP="001431FC">
      <w:pPr>
        <w:pStyle w:val="Heading4"/>
      </w:pPr>
      <w:r w:rsidRPr="009D47C1">
        <w:t>Variable Refrigerant Flow (VRF) HVAC outdoor unit shall be a variable capacity, direct expansion (DX), Heat Pump or Heat Recovery engineered system. The VRF system shall consist of a single frame outdoor unit, interconnecting piping, multiple indoor units (ducted, non-ducted or mixed combinations), onboard, self-contained, stand-alone communication and controls. Heat recovery systems also include intermediary heat recovery units.</w:t>
      </w:r>
    </w:p>
    <w:p w14:paraId="6775B1FC" w14:textId="77777777" w:rsidR="00130C48" w:rsidRPr="009D47C1" w:rsidRDefault="00130C48" w:rsidP="001431FC">
      <w:pPr>
        <w:pStyle w:val="Heading4"/>
      </w:pPr>
      <w:r w:rsidRPr="009D47C1">
        <w:t>LG Multi V S outdoor unit shall be manufactured as either a Heat Pump or a Heat Recovery model capable of heating and/or cooling. Heat pump models shall be able to heat OR cool separate thermal zones. Heat recovery models shall be able to heat AND cool separate thermal zones simultaneously.</w:t>
      </w:r>
    </w:p>
    <w:p w14:paraId="67D15D4C" w14:textId="77777777" w:rsidR="009C0A11" w:rsidRPr="009D47C1" w:rsidRDefault="009C0A11" w:rsidP="0080533A">
      <w:pPr>
        <w:pStyle w:val="Heading4"/>
      </w:pPr>
      <w:r w:rsidRPr="009D47C1">
        <w:t xml:space="preserve">Heat pump systems </w:t>
      </w:r>
      <w:r w:rsidRPr="0080533A">
        <w:rPr>
          <w:iCs w:val="0"/>
          <w:color w:val="0070C0"/>
        </w:rPr>
        <w:t>&lt;ARUN024GSS4 ~ ARUN060GSS4&gt;</w:t>
      </w:r>
      <w:r w:rsidRPr="009D47C1">
        <w:t xml:space="preserve"> shall require two pipes, </w:t>
      </w:r>
      <w:r>
        <w:t>between the outdoor unit and indoor units. S</w:t>
      </w:r>
      <w:r w:rsidRPr="009D47C1">
        <w:t xml:space="preserve">imultaneous heating and cooling </w:t>
      </w:r>
      <w:proofErr w:type="gramStart"/>
      <w:r>
        <w:t>is</w:t>
      </w:r>
      <w:proofErr w:type="gramEnd"/>
      <w:r>
        <w:t xml:space="preserve"> not supported</w:t>
      </w:r>
      <w:r w:rsidRPr="009D47C1">
        <w:t xml:space="preserve">. One pipe shall support bidirectional flow single state liquid refrigerant. The other pipe shall support bidirectional flow of single state refrigerant gas. In heating </w:t>
      </w:r>
      <w:proofErr w:type="gramStart"/>
      <w:r w:rsidRPr="009D47C1">
        <w:t>mode</w:t>
      </w:r>
      <w:proofErr w:type="gramEnd"/>
      <w:r w:rsidRPr="009D47C1">
        <w:t xml:space="preserve"> the gas shall be super-</w:t>
      </w:r>
      <w:proofErr w:type="gramStart"/>
      <w:r w:rsidRPr="009D47C1">
        <w:t>heated</w:t>
      </w:r>
      <w:proofErr w:type="gramEnd"/>
      <w:r w:rsidRPr="009D47C1">
        <w:t xml:space="preserve"> high pressure. In cooling </w:t>
      </w:r>
      <w:proofErr w:type="gramStart"/>
      <w:r w:rsidRPr="009D47C1">
        <w:t>mode</w:t>
      </w:r>
      <w:proofErr w:type="gramEnd"/>
      <w:r w:rsidRPr="009D47C1">
        <w:t xml:space="preserve"> the gas shall be low pressure, low temperature.</w:t>
      </w:r>
    </w:p>
    <w:p w14:paraId="7EC89B6B" w14:textId="77777777" w:rsidR="00130C48" w:rsidRPr="009D47C1" w:rsidRDefault="00130C48" w:rsidP="00AB328B">
      <w:pPr>
        <w:pStyle w:val="Heading4"/>
      </w:pPr>
      <w:proofErr w:type="gramStart"/>
      <w:r w:rsidRPr="009D47C1">
        <w:t>Heat</w:t>
      </w:r>
      <w:proofErr w:type="gramEnd"/>
      <w:r w:rsidRPr="009D47C1">
        <w:t xml:space="preserve"> recovery system </w:t>
      </w:r>
      <w:r w:rsidRPr="001431FC">
        <w:rPr>
          <w:iCs w:val="0"/>
          <w:color w:val="0070C0"/>
        </w:rPr>
        <w:t>&lt;ARUB060GSS4&gt;</w:t>
      </w:r>
      <w:r w:rsidRPr="009D47C1">
        <w:t xml:space="preserve"> shall require three pipes between the outdoor unit and the heat recovery unit and two pipes between the heat recovery unit and each indoor unit to support simultaneous heating and cooling. Between the outdoor unit and heat recovery unit, one pipe shall support bidirectional </w:t>
      </w:r>
      <w:proofErr w:type="gramStart"/>
      <w:r w:rsidRPr="009D47C1">
        <w:t>flow</w:t>
      </w:r>
      <w:proofErr w:type="gramEnd"/>
      <w:r w:rsidRPr="009D47C1">
        <w:t xml:space="preserve"> single state liquid refrigerant. The second pipe shall deliver flow of low pressure, low temperature refrigerant gas from the heat recovery unit to outdoor unit. The third pipe shall deliver single state, super-heated, refrigerant hot gas during simultaneous and 100% heating operations from the outdoor unit to heat recovery unit. Heat Recovery systems using two pipes that deliver mixed state (hot gas and liquid) with separation occurring in heat recovery unit shall not be accepted.</w:t>
      </w:r>
    </w:p>
    <w:p w14:paraId="1118E91A" w14:textId="77777777" w:rsidR="00130C48" w:rsidRPr="009D47C1" w:rsidRDefault="00130C48" w:rsidP="00AB328B">
      <w:pPr>
        <w:pStyle w:val="Heading4"/>
      </w:pPr>
      <w:r w:rsidRPr="009D47C1">
        <w:t xml:space="preserve">Heat pump and Heat recovery outdoor units shall be designed to communicate directly with all VRF indoor units manufactured by the same supplier over a field supplied stranded, </w:t>
      </w:r>
      <w:proofErr w:type="gramStart"/>
      <w:r w:rsidRPr="009D47C1">
        <w:t>twisted</w:t>
      </w:r>
      <w:proofErr w:type="gramEnd"/>
      <w:r w:rsidRPr="009D47C1">
        <w:t xml:space="preserve"> and shielded pair wire. Systems requiring intermediary protocol translators, signal boosters, integration with a </w:t>
      </w:r>
      <w:proofErr w:type="gramStart"/>
      <w:r w:rsidRPr="009D47C1">
        <w:t>third party</w:t>
      </w:r>
      <w:proofErr w:type="gramEnd"/>
      <w:r w:rsidRPr="009D47C1">
        <w:t xml:space="preserve"> building management </w:t>
      </w:r>
      <w:proofErr w:type="gramStart"/>
      <w:r w:rsidRPr="009D47C1">
        <w:t>systems</w:t>
      </w:r>
      <w:proofErr w:type="gramEnd"/>
      <w:r w:rsidRPr="009D47C1">
        <w:t xml:space="preserve"> (BMS) or any other device required for communication possible shall not be accepted.</w:t>
      </w:r>
    </w:p>
    <w:p w14:paraId="0D5E63CA" w14:textId="77777777" w:rsidR="00130C48" w:rsidRPr="00B47E52" w:rsidRDefault="00130C48" w:rsidP="00AB328B">
      <w:pPr>
        <w:pStyle w:val="Heading4"/>
      </w:pPr>
      <w:r w:rsidRPr="00B47E52">
        <w:t xml:space="preserve">Indoor unit connectivity: The system shall be designed to accept </w:t>
      </w:r>
      <w:proofErr w:type="gramStart"/>
      <w:r w:rsidRPr="00B47E52">
        <w:t>connection</w:t>
      </w:r>
      <w:proofErr w:type="gramEnd"/>
      <w:r w:rsidRPr="00B47E52">
        <w:t xml:space="preserve"> up to 12 indoor units of various configurations and capacity. Number of indoor units allowed:</w:t>
      </w:r>
    </w:p>
    <w:p w14:paraId="68563F5D" w14:textId="77777777" w:rsidR="00130C48" w:rsidRPr="009D47C1" w:rsidRDefault="00130C48" w:rsidP="00AB328B">
      <w:pPr>
        <w:pStyle w:val="Heading5"/>
      </w:pPr>
      <w:r w:rsidRPr="00B47E52">
        <w:t>ARUN024GSS4 (2 ton) HP</w:t>
      </w:r>
      <w:r w:rsidRPr="009D47C1">
        <w:tab/>
      </w:r>
      <w:r w:rsidRPr="009D47C1">
        <w:tab/>
        <w:t>4 IDUs</w:t>
      </w:r>
    </w:p>
    <w:p w14:paraId="4FC9C7E6" w14:textId="77777777" w:rsidR="00130C48" w:rsidRPr="009D47C1" w:rsidRDefault="00130C48" w:rsidP="00AB328B">
      <w:pPr>
        <w:pStyle w:val="Heading5"/>
      </w:pPr>
      <w:r w:rsidRPr="009D47C1">
        <w:lastRenderedPageBreak/>
        <w:t>ARUN038GSS4 (3 ton) HP</w:t>
      </w:r>
      <w:r w:rsidRPr="009D47C1">
        <w:tab/>
      </w:r>
      <w:r w:rsidRPr="009D47C1">
        <w:tab/>
        <w:t>6 IDUs</w:t>
      </w:r>
    </w:p>
    <w:p w14:paraId="0B0698BA" w14:textId="77777777" w:rsidR="00130C48" w:rsidRPr="009D47C1" w:rsidRDefault="00130C48" w:rsidP="00AB328B">
      <w:pPr>
        <w:pStyle w:val="Heading5"/>
      </w:pPr>
      <w:r w:rsidRPr="009D47C1">
        <w:t>ARUN048GSS4 (4 ton) HP</w:t>
      </w:r>
      <w:r w:rsidRPr="009D47C1">
        <w:tab/>
      </w:r>
      <w:r w:rsidRPr="009D47C1">
        <w:tab/>
        <w:t>8 IDUs</w:t>
      </w:r>
    </w:p>
    <w:p w14:paraId="171DC6B4" w14:textId="273ADDB4" w:rsidR="00130C48" w:rsidRPr="009D47C1" w:rsidRDefault="00130C48" w:rsidP="00AB328B">
      <w:pPr>
        <w:pStyle w:val="Heading5"/>
      </w:pPr>
      <w:r w:rsidRPr="009D47C1">
        <w:t>ARUN053GSS4 (4.4 ton) HP</w:t>
      </w:r>
      <w:r w:rsidRPr="009D47C1">
        <w:tab/>
        <w:t>9 IDUs</w:t>
      </w:r>
    </w:p>
    <w:p w14:paraId="6C5CA488" w14:textId="67C39DF6" w:rsidR="00130C48" w:rsidRPr="009D47C1" w:rsidRDefault="00675416" w:rsidP="00AB328B">
      <w:pPr>
        <w:pStyle w:val="Heading5"/>
      </w:pPr>
      <w:r w:rsidRPr="009D47C1">
        <w:t>ARUN060GSS4 (</w:t>
      </w:r>
      <w:r w:rsidR="00130C48" w:rsidRPr="009D47C1">
        <w:t>5 ton) HP</w:t>
      </w:r>
      <w:r w:rsidR="00130C48" w:rsidRPr="009D47C1">
        <w:tab/>
      </w:r>
      <w:r w:rsidR="00130C48" w:rsidRPr="009D47C1">
        <w:tab/>
        <w:t>12 IDUs</w:t>
      </w:r>
    </w:p>
    <w:p w14:paraId="3920D7A3" w14:textId="64601C54" w:rsidR="00130C48" w:rsidRPr="009D47C1" w:rsidRDefault="00675416" w:rsidP="00AB328B">
      <w:pPr>
        <w:pStyle w:val="Heading5"/>
      </w:pPr>
      <w:r w:rsidRPr="009D47C1">
        <w:t>ARUB060GSS4 (</w:t>
      </w:r>
      <w:r w:rsidR="00130C48" w:rsidRPr="009D47C1">
        <w:t>5 ton) HR</w:t>
      </w:r>
      <w:r w:rsidR="00130C48" w:rsidRPr="009D47C1">
        <w:tab/>
      </w:r>
      <w:r w:rsidR="00130C48" w:rsidRPr="009D47C1">
        <w:tab/>
        <w:t>12 IDUs</w:t>
      </w:r>
    </w:p>
    <w:p w14:paraId="036AFBF8" w14:textId="28BC89FF" w:rsidR="00130C48" w:rsidRPr="009D47C1" w:rsidRDefault="00130C48" w:rsidP="00AB328B">
      <w:pPr>
        <w:pStyle w:val="Heading4"/>
      </w:pPr>
      <w:r w:rsidRPr="009D47C1">
        <w:t xml:space="preserve">Combination Ratio (CR) is defined as sum of nominal cooling capacity of proposed indoor units/nominal cooling capacity of the outdoor unit. The maximum allowable system combination ratio shall be 130%. Systems designed with combination ratio above 130% are not acceptable. The total nominal capacity of all indoor </w:t>
      </w:r>
      <w:r w:rsidR="009C0A11">
        <w:t>units shall be no less than 50%.</w:t>
      </w:r>
    </w:p>
    <w:p w14:paraId="2B2BF33F" w14:textId="77777777" w:rsidR="000B74EF" w:rsidRPr="009D47C1" w:rsidRDefault="000B74EF" w:rsidP="00AB328B">
      <w:pPr>
        <w:pStyle w:val="Heading3"/>
      </w:pPr>
      <w:r w:rsidRPr="009D47C1">
        <w:t>Operating Conditions</w:t>
      </w:r>
    </w:p>
    <w:p w14:paraId="31F86EEE" w14:textId="0DA01A4B" w:rsidR="009C0A11" w:rsidRPr="009D47C1" w:rsidRDefault="009C0A11" w:rsidP="003D4B42">
      <w:pPr>
        <w:pStyle w:val="Heading4"/>
        <w:numPr>
          <w:ilvl w:val="3"/>
          <w:numId w:val="213"/>
        </w:numPr>
      </w:pPr>
      <w:r>
        <w:t>Th</w:t>
      </w:r>
      <w:r w:rsidRPr="009D47C1">
        <w:t xml:space="preserve">e VRF systems shall be capable of providing continuous compressor operation over the required ambient operating range. Submittal or technical performance data that indicates the required operating ambient range includes data points that do not guarantee continuous compressor operation, </w:t>
      </w:r>
      <w:proofErr w:type="gramStart"/>
      <w:r w:rsidRPr="009D47C1">
        <w:t>noted</w:t>
      </w:r>
      <w:proofErr w:type="gramEnd"/>
      <w:r w:rsidRPr="009D47C1">
        <w:t xml:space="preserve"> or footnoted </w:t>
      </w:r>
      <w:bookmarkStart w:id="0" w:name="_Ref442978818"/>
      <w:r w:rsidRPr="009D47C1">
        <w:t>as reference data, shall not be accepted.</w:t>
      </w:r>
      <w:bookmarkStart w:id="1" w:name="ODU_Operating_Cond"/>
      <w:bookmarkEnd w:id="0"/>
      <w:bookmarkEnd w:id="1"/>
      <w:r w:rsidRPr="009D47C1">
        <w:t xml:space="preserve"> The required ambient operating range is defined as follows:</w:t>
      </w:r>
    </w:p>
    <w:p w14:paraId="03D1BDCC" w14:textId="77777777" w:rsidR="00A47773" w:rsidRPr="009D47C1" w:rsidRDefault="00A47773" w:rsidP="00AB328B">
      <w:pPr>
        <w:pStyle w:val="Heading5"/>
      </w:pPr>
      <w:r w:rsidRPr="009D47C1">
        <w:t>Cooling</w:t>
      </w:r>
    </w:p>
    <w:p w14:paraId="206AF63B" w14:textId="77777777" w:rsidR="00A47773" w:rsidRPr="009D47C1" w:rsidRDefault="00A47773" w:rsidP="00AB328B">
      <w:pPr>
        <w:pStyle w:val="Heading6"/>
      </w:pPr>
      <w:r w:rsidRPr="009D47C1">
        <w:t xml:space="preserve">Heat Pump &amp; Heat recovery System: 23°F DB to 122°F DB </w:t>
      </w:r>
    </w:p>
    <w:p w14:paraId="4274F4F9" w14:textId="77777777" w:rsidR="00A47773" w:rsidRPr="009D47C1" w:rsidRDefault="00A47773" w:rsidP="00AB328B">
      <w:pPr>
        <w:pStyle w:val="Heading6"/>
      </w:pPr>
      <w:r w:rsidRPr="00902C4F">
        <w:rPr>
          <w:bCs/>
          <w:iCs w:val="0"/>
          <w:color w:val="0070C0"/>
        </w:rPr>
        <w:t xml:space="preserve">&lt;With optional low ambient kit from </w:t>
      </w:r>
      <w:smartTag w:uri="urn:schemas-microsoft-com:office:smarttags" w:element="metricconverter">
        <w:smartTagPr>
          <w:attr w:name="ProductID" w:val="-9.9°F"/>
        </w:smartTagPr>
        <w:r w:rsidRPr="00902C4F">
          <w:rPr>
            <w:bCs/>
            <w:iCs w:val="0"/>
            <w:color w:val="0070C0"/>
          </w:rPr>
          <w:t>-9.9°F</w:t>
        </w:r>
      </w:smartTag>
      <w:r w:rsidRPr="00902C4F">
        <w:rPr>
          <w:bCs/>
          <w:iCs w:val="0"/>
          <w:color w:val="0070C0"/>
        </w:rPr>
        <w:t xml:space="preserve"> DB to </w:t>
      </w:r>
      <w:smartTag w:uri="urn:schemas-microsoft-com:office:smarttags" w:element="metricconverter">
        <w:smartTagPr>
          <w:attr w:name="ProductID" w:val="122°F"/>
        </w:smartTagPr>
        <w:r w:rsidRPr="00902C4F">
          <w:rPr>
            <w:bCs/>
            <w:iCs w:val="0"/>
            <w:color w:val="0070C0"/>
          </w:rPr>
          <w:t>122°F</w:t>
        </w:r>
      </w:smartTag>
      <w:r w:rsidRPr="00902C4F">
        <w:rPr>
          <w:bCs/>
          <w:iCs w:val="0"/>
          <w:color w:val="0070C0"/>
        </w:rPr>
        <w:t xml:space="preserve"> DB&gt;</w:t>
      </w:r>
    </w:p>
    <w:p w14:paraId="1BE6CF7F" w14:textId="77777777" w:rsidR="00A47773" w:rsidRPr="009D47C1" w:rsidRDefault="00A47773" w:rsidP="00AB328B">
      <w:pPr>
        <w:pStyle w:val="Heading5"/>
      </w:pPr>
      <w:r w:rsidRPr="009D47C1">
        <w:t>Heating</w:t>
      </w:r>
    </w:p>
    <w:p w14:paraId="00B30937" w14:textId="2CFA997F" w:rsidR="00A47773" w:rsidRPr="009D47C1" w:rsidRDefault="00A47773" w:rsidP="003D4B42">
      <w:pPr>
        <w:pStyle w:val="Heading6"/>
        <w:numPr>
          <w:ilvl w:val="5"/>
          <w:numId w:val="13"/>
        </w:numPr>
      </w:pPr>
      <w:r w:rsidRPr="009D47C1">
        <w:t>Heat Pump</w:t>
      </w:r>
      <w:r w:rsidR="00B47E52" w:rsidRPr="00B060A8">
        <w:rPr>
          <w:bCs/>
          <w:iCs w:val="0"/>
          <w:color w:val="0070C0"/>
        </w:rPr>
        <w:t>&lt;ARUN024 ~ARUN053GSS4&gt;</w:t>
      </w:r>
      <w:r w:rsidRPr="009D47C1">
        <w:t xml:space="preserve">:  - 4°F WB to 61°F WB </w:t>
      </w:r>
    </w:p>
    <w:p w14:paraId="6F7540CB" w14:textId="21503A63" w:rsidR="00A47773" w:rsidRPr="009D47C1" w:rsidRDefault="00A47773" w:rsidP="00AB328B">
      <w:pPr>
        <w:pStyle w:val="Heading6"/>
      </w:pPr>
      <w:r w:rsidRPr="009D47C1">
        <w:t>Heat Pump</w:t>
      </w:r>
      <w:r w:rsidR="00B47E52" w:rsidRPr="00B060A8">
        <w:rPr>
          <w:bCs/>
          <w:iCs w:val="0"/>
          <w:color w:val="0070C0"/>
        </w:rPr>
        <w:t>&lt;ARUN060GSS4&gt;</w:t>
      </w:r>
      <w:r w:rsidRPr="009D47C1">
        <w:t xml:space="preserve">: -13˚F WB to 61˚F WB </w:t>
      </w:r>
    </w:p>
    <w:p w14:paraId="0043A656" w14:textId="7773389A" w:rsidR="00A47773" w:rsidRPr="009D47C1" w:rsidRDefault="00A47773" w:rsidP="00AB328B">
      <w:pPr>
        <w:pStyle w:val="Heading6"/>
      </w:pPr>
      <w:r w:rsidRPr="009D47C1">
        <w:t>Heat Recovery</w:t>
      </w:r>
      <w:r w:rsidR="00B47E52" w:rsidRPr="00B060A8">
        <w:rPr>
          <w:bCs/>
          <w:iCs w:val="0"/>
          <w:color w:val="0070C0"/>
        </w:rPr>
        <w:t>&lt;ARU</w:t>
      </w:r>
      <w:r w:rsidR="00B47E52">
        <w:rPr>
          <w:bCs/>
          <w:iCs w:val="0"/>
          <w:color w:val="0070C0"/>
        </w:rPr>
        <w:t>B</w:t>
      </w:r>
      <w:r w:rsidR="00B47E52" w:rsidRPr="00B060A8">
        <w:rPr>
          <w:bCs/>
          <w:iCs w:val="0"/>
          <w:color w:val="0070C0"/>
        </w:rPr>
        <w:t>060GSS4&gt;</w:t>
      </w:r>
      <w:r w:rsidRPr="009D47C1">
        <w:t xml:space="preserve">: -13˚F WB to 61°F WB  </w:t>
      </w:r>
    </w:p>
    <w:p w14:paraId="3E50D030" w14:textId="77777777" w:rsidR="00A47773" w:rsidRPr="009D47C1" w:rsidRDefault="00A47773" w:rsidP="00AB328B">
      <w:pPr>
        <w:pStyle w:val="Heading5"/>
      </w:pPr>
      <w:r w:rsidRPr="009D47C1">
        <w:t>Heat Recovery Synchronous (Simultaneous heating and cooling)</w:t>
      </w:r>
    </w:p>
    <w:p w14:paraId="3D4F9BF4" w14:textId="77777777" w:rsidR="00A47773" w:rsidRPr="009D47C1" w:rsidRDefault="00A47773" w:rsidP="003D4B42">
      <w:pPr>
        <w:pStyle w:val="Heading6"/>
        <w:numPr>
          <w:ilvl w:val="5"/>
          <w:numId w:val="14"/>
        </w:numPr>
      </w:pPr>
      <w:r w:rsidRPr="009D47C1">
        <w:t>Cooling based:  14°F DB to 81°</w:t>
      </w:r>
      <w:proofErr w:type="gramStart"/>
      <w:r w:rsidRPr="009D47C1">
        <w:t>F</w:t>
      </w:r>
      <w:proofErr w:type="gramEnd"/>
      <w:r w:rsidRPr="009D47C1">
        <w:t xml:space="preserve"> </w:t>
      </w:r>
    </w:p>
    <w:p w14:paraId="321EB1B0" w14:textId="77777777" w:rsidR="00A47773" w:rsidRPr="009D47C1" w:rsidRDefault="00A47773" w:rsidP="00AB328B">
      <w:pPr>
        <w:pStyle w:val="Heading6"/>
      </w:pPr>
      <w:r w:rsidRPr="009D47C1">
        <w:t xml:space="preserve">Heating-based: 14°F WB to 61°F WB </w:t>
      </w:r>
    </w:p>
    <w:p w14:paraId="3D788FB9" w14:textId="77777777" w:rsidR="0075542A" w:rsidRPr="009D47C1" w:rsidRDefault="0075542A" w:rsidP="0075542A">
      <w:pPr>
        <w:pStyle w:val="Heading3"/>
      </w:pPr>
      <w:r>
        <w:t>Electrical</w:t>
      </w:r>
    </w:p>
    <w:p w14:paraId="552E800D" w14:textId="72D54C7B" w:rsidR="0075542A" w:rsidRPr="00064315" w:rsidRDefault="0075542A" w:rsidP="003D4B42">
      <w:pPr>
        <w:pStyle w:val="Heading5"/>
        <w:numPr>
          <w:ilvl w:val="4"/>
          <w:numId w:val="191"/>
        </w:numPr>
      </w:pPr>
      <w:r>
        <w:t>ALL air</w:t>
      </w:r>
      <w:r w:rsidRPr="00064315">
        <w:t xml:space="preserve"> source heat pump </w:t>
      </w:r>
      <w:r>
        <w:t xml:space="preserve">and heat recovery </w:t>
      </w:r>
      <w:r w:rsidRPr="00064315">
        <w:t>frame(s) shall be designed and electrically protected to maintain stable continuous compressor operation when provided with &lt;208-230/60/</w:t>
      </w:r>
      <w:r w:rsidR="00B47E52">
        <w:t>1</w:t>
      </w:r>
      <w:r>
        <w:t>&gt;</w:t>
      </w:r>
      <w:r w:rsidRPr="00064315">
        <w:t xml:space="preserve"> power and can withstand: </w:t>
      </w:r>
    </w:p>
    <w:p w14:paraId="5CDA29B0" w14:textId="76011E1A" w:rsidR="0075542A" w:rsidRDefault="0075542A" w:rsidP="0075542A">
      <w:pPr>
        <w:pStyle w:val="Heading6"/>
        <w:keepNext/>
        <w:ind w:left="2352"/>
      </w:pPr>
      <w:r w:rsidRPr="009D47C1">
        <w:t>&lt;</w:t>
      </w:r>
      <w:r>
        <w:t>208-230</w:t>
      </w:r>
      <w:r w:rsidRPr="009D47C1">
        <w:t>/60/</w:t>
      </w:r>
      <w:r w:rsidR="00B47E52">
        <w:t>1</w:t>
      </w:r>
      <w:r>
        <w:t>&gt;</w:t>
      </w:r>
      <w:r w:rsidRPr="009D47C1">
        <w:t xml:space="preserve"> power and can withstand</w:t>
      </w:r>
      <w:r>
        <w:t xml:space="preserve"> a voltage fluctuation of ± </w:t>
      </w:r>
      <w:proofErr w:type="gramStart"/>
      <w:r>
        <w:t>10%</w:t>
      </w:r>
      <w:proofErr w:type="gramEnd"/>
      <w:r w:rsidRPr="009D47C1">
        <w:t xml:space="preserve"> </w:t>
      </w:r>
    </w:p>
    <w:p w14:paraId="387E24D9" w14:textId="77777777" w:rsidR="0075542A" w:rsidRDefault="0075542A" w:rsidP="003D4B42">
      <w:pPr>
        <w:pStyle w:val="Heading7"/>
        <w:numPr>
          <w:ilvl w:val="6"/>
          <w:numId w:val="190"/>
        </w:numPr>
      </w:pPr>
      <w:r w:rsidRPr="0075542A">
        <w:t>Vo</w:t>
      </w:r>
      <w:r>
        <w:t>ltage tolerance between 187V to 253V</w:t>
      </w:r>
    </w:p>
    <w:p w14:paraId="0B542344" w14:textId="23ECD2D8" w:rsidR="0075542A" w:rsidRPr="009D47C1" w:rsidRDefault="0075542A" w:rsidP="0075542A">
      <w:pPr>
        <w:pStyle w:val="Heading6"/>
        <w:keepNext/>
        <w:ind w:left="2352"/>
      </w:pPr>
      <w:r>
        <w:lastRenderedPageBreak/>
        <w:t>P</w:t>
      </w:r>
      <w:r w:rsidRPr="009D47C1">
        <w:t>ower surge of up to 5kA RMS Symmetrical.</w:t>
      </w:r>
    </w:p>
    <w:p w14:paraId="0AAFF71F" w14:textId="77777777" w:rsidR="006F5A90" w:rsidRPr="009D47C1" w:rsidRDefault="006F5A90" w:rsidP="00AB328B">
      <w:pPr>
        <w:pStyle w:val="Heading3"/>
      </w:pPr>
      <w:r w:rsidRPr="009D47C1">
        <w:t>General Features</w:t>
      </w:r>
    </w:p>
    <w:p w14:paraId="30F3E874" w14:textId="77777777" w:rsidR="00CA1DFB" w:rsidRPr="009D47C1" w:rsidRDefault="00CA1DFB" w:rsidP="003D4B42">
      <w:pPr>
        <w:pStyle w:val="Heading4"/>
        <w:numPr>
          <w:ilvl w:val="3"/>
          <w:numId w:val="201"/>
        </w:numPr>
      </w:pPr>
      <w:r w:rsidRPr="009D47C1">
        <w:t xml:space="preserve">The unit shall be shipped from the factory fully assembled including internal refrigerant piping, inverter driven compressor, controls, contacts, relay(s), fan(s), </w:t>
      </w:r>
      <w:proofErr w:type="gramStart"/>
      <w:r w:rsidRPr="009D47C1">
        <w:t>power</w:t>
      </w:r>
      <w:proofErr w:type="gramEnd"/>
      <w:r w:rsidRPr="009D47C1">
        <w:t xml:space="preserve"> and communication wiring.</w:t>
      </w:r>
    </w:p>
    <w:p w14:paraId="0A8293D4" w14:textId="77777777" w:rsidR="00CA1DFB" w:rsidRPr="009D47C1" w:rsidRDefault="00CA1DFB" w:rsidP="00AB328B">
      <w:pPr>
        <w:pStyle w:val="Heading4"/>
      </w:pPr>
      <w:r w:rsidRPr="009D47C1">
        <w:t>The refrigerant shall be R410A. The factory shall supply the following charge of refrigerant R410a:</w:t>
      </w:r>
    </w:p>
    <w:p w14:paraId="65C8119A" w14:textId="17CD8096" w:rsidR="00CA1DFB" w:rsidRPr="009D47C1" w:rsidRDefault="00CA1DFB" w:rsidP="00AB328B">
      <w:pPr>
        <w:pStyle w:val="Heading5"/>
      </w:pPr>
      <w:r w:rsidRPr="009D47C1">
        <w:t>ARUN024GSS4 (2 ton) HP</w:t>
      </w:r>
      <w:r w:rsidRPr="009D47C1">
        <w:tab/>
        <w:t>4.0 lbs.</w:t>
      </w:r>
    </w:p>
    <w:p w14:paraId="47582FC4" w14:textId="41CAC93E" w:rsidR="00CA1DFB" w:rsidRPr="009D47C1" w:rsidRDefault="00CA1DFB" w:rsidP="00AB328B">
      <w:pPr>
        <w:pStyle w:val="Heading5"/>
      </w:pPr>
      <w:r w:rsidRPr="009D47C1">
        <w:t>ARUN038GSS4 (3 ton) HP</w:t>
      </w:r>
      <w:r w:rsidRPr="009D47C1">
        <w:tab/>
        <w:t>6.6 lbs.</w:t>
      </w:r>
    </w:p>
    <w:p w14:paraId="1D2D3E7C" w14:textId="1B9725B2" w:rsidR="00CA1DFB" w:rsidRPr="009D47C1" w:rsidRDefault="00CA1DFB" w:rsidP="00AB328B">
      <w:pPr>
        <w:pStyle w:val="Heading5"/>
      </w:pPr>
      <w:r w:rsidRPr="009D47C1">
        <w:t>ARUN048GSS4 (4 ton) HP</w:t>
      </w:r>
      <w:r w:rsidRPr="009D47C1">
        <w:tab/>
        <w:t>6.6 lbs.</w:t>
      </w:r>
    </w:p>
    <w:p w14:paraId="6BC2CB13" w14:textId="5E6E604B" w:rsidR="00CA1DFB" w:rsidRPr="009D47C1" w:rsidRDefault="00CA1DFB" w:rsidP="00AB328B">
      <w:pPr>
        <w:pStyle w:val="Heading5"/>
      </w:pPr>
      <w:r w:rsidRPr="009D47C1">
        <w:t>ARUN053GSS4 (4.4 ton) HP</w:t>
      </w:r>
      <w:r w:rsidR="00AB328B" w:rsidRPr="009D47C1">
        <w:t xml:space="preserve"> </w:t>
      </w:r>
      <w:r w:rsidRPr="009D47C1">
        <w:t>6.6 lbs.</w:t>
      </w:r>
    </w:p>
    <w:p w14:paraId="2AF5824D" w14:textId="4950BDB0" w:rsidR="00CA1DFB" w:rsidRPr="009D47C1" w:rsidRDefault="006F5A90" w:rsidP="00AB328B">
      <w:pPr>
        <w:pStyle w:val="Heading5"/>
      </w:pPr>
      <w:r w:rsidRPr="009D47C1">
        <w:t>ARUN060GSS4 (</w:t>
      </w:r>
      <w:r w:rsidR="00CA1DFB" w:rsidRPr="009D47C1">
        <w:t>5 ton) HP</w:t>
      </w:r>
      <w:r w:rsidR="00CA1DFB" w:rsidRPr="009D47C1">
        <w:tab/>
        <w:t xml:space="preserve">7.7 </w:t>
      </w:r>
      <w:proofErr w:type="spellStart"/>
      <w:r w:rsidR="00CA1DFB" w:rsidRPr="009D47C1">
        <w:t>lbs</w:t>
      </w:r>
      <w:proofErr w:type="spellEnd"/>
    </w:p>
    <w:p w14:paraId="27949B1E" w14:textId="4A7D587B" w:rsidR="00CA1DFB" w:rsidRPr="009D47C1" w:rsidRDefault="006F5A90" w:rsidP="00AB328B">
      <w:pPr>
        <w:pStyle w:val="Heading5"/>
      </w:pPr>
      <w:r w:rsidRPr="009D47C1">
        <w:t>ARUB060GSS4 (</w:t>
      </w:r>
      <w:r w:rsidR="00CA1DFB" w:rsidRPr="009D47C1">
        <w:t>5 ton) HR</w:t>
      </w:r>
      <w:r w:rsidR="00CA1DFB" w:rsidRPr="009D47C1">
        <w:tab/>
        <w:t>7.7 lbs.</w:t>
      </w:r>
    </w:p>
    <w:p w14:paraId="0AD565F0" w14:textId="77777777" w:rsidR="00CA1DFB" w:rsidRPr="009D47C1" w:rsidRDefault="00CA1DFB" w:rsidP="00AB328B">
      <w:pPr>
        <w:pStyle w:val="Heading4"/>
      </w:pPr>
      <w:r w:rsidRPr="009D47C1">
        <w:t xml:space="preserve">All outdoor units, regardless of the Heat Pump or Heat Recovery models, shall be the same generation and </w:t>
      </w:r>
      <w:proofErr w:type="gramStart"/>
      <w:r w:rsidRPr="009D47C1">
        <w:t>provide</w:t>
      </w:r>
      <w:proofErr w:type="gramEnd"/>
      <w:r w:rsidRPr="009D47C1">
        <w:t xml:space="preserve"> with most up to date firmware version at the time of delivery. Manufacturers commissioning agents shall assure the owner in the commissioning report that the latest software version.</w:t>
      </w:r>
    </w:p>
    <w:p w14:paraId="1FA5BDFB" w14:textId="77777777" w:rsidR="00CA1DFB" w:rsidRPr="009D47C1" w:rsidRDefault="00CA1DFB" w:rsidP="00AB328B">
      <w:pPr>
        <w:pStyle w:val="Heading4"/>
      </w:pPr>
      <w:r w:rsidRPr="009D47C1">
        <w:t>If the specifications include both heat pump and heat recovery outdoor models, the manufacturer shall provide the most recent generation equipment only. Old stock or obsolete models will not be accepted. Products purchased over the internet and not from the manufacturer’s authorized local mechanical representative or authorized distributer will not be accepted.</w:t>
      </w:r>
    </w:p>
    <w:p w14:paraId="416FF670" w14:textId="77777777" w:rsidR="00DA4DE5" w:rsidRPr="009D47C1" w:rsidRDefault="00DA4DE5" w:rsidP="00AB328B">
      <w:pPr>
        <w:pStyle w:val="Heading4"/>
      </w:pPr>
      <w:r w:rsidRPr="009D47C1">
        <w:t>The outdoor unit refrigeration circuit at a minimum shall include the following components:</w:t>
      </w:r>
    </w:p>
    <w:p w14:paraId="70A4B39F" w14:textId="77777777" w:rsidR="00DA4DE5" w:rsidRPr="009D47C1" w:rsidRDefault="00DA4DE5" w:rsidP="00AB328B">
      <w:pPr>
        <w:pStyle w:val="Heading5"/>
      </w:pPr>
      <w:r w:rsidRPr="009D47C1">
        <w:t>Refrigerant strainer(s)</w:t>
      </w:r>
    </w:p>
    <w:p w14:paraId="798BE0A8" w14:textId="77777777" w:rsidR="00DA4DE5" w:rsidRPr="009D47C1" w:rsidRDefault="00DA4DE5" w:rsidP="00AB328B">
      <w:pPr>
        <w:pStyle w:val="Heading5"/>
      </w:pPr>
      <w:r w:rsidRPr="009D47C1">
        <w:t>Check valve(s)</w:t>
      </w:r>
    </w:p>
    <w:p w14:paraId="06367DA7" w14:textId="77777777" w:rsidR="00DA4DE5" w:rsidRPr="009D47C1" w:rsidRDefault="00DA4DE5" w:rsidP="00AB328B">
      <w:pPr>
        <w:pStyle w:val="Heading5"/>
      </w:pPr>
      <w:r w:rsidRPr="009D47C1">
        <w:t xml:space="preserve">Inverter driven, high pressure shell </w:t>
      </w:r>
      <w:proofErr w:type="gramStart"/>
      <w:r w:rsidRPr="009D47C1">
        <w:t>compressor</w:t>
      </w:r>
      <w:proofErr w:type="gramEnd"/>
    </w:p>
    <w:p w14:paraId="737F2371" w14:textId="77777777" w:rsidR="00DA4DE5" w:rsidRPr="009D47C1" w:rsidRDefault="00DA4DE5" w:rsidP="00AB328B">
      <w:pPr>
        <w:pStyle w:val="Heading5"/>
      </w:pPr>
      <w:r w:rsidRPr="009D47C1">
        <w:t xml:space="preserve">Oil </w:t>
      </w:r>
      <w:proofErr w:type="gramStart"/>
      <w:r w:rsidRPr="009D47C1">
        <w:t>separator</w:t>
      </w:r>
      <w:proofErr w:type="gramEnd"/>
    </w:p>
    <w:p w14:paraId="6F7F9398" w14:textId="4B70F5E3" w:rsidR="00DA4DE5" w:rsidRPr="009D47C1" w:rsidRDefault="00DA4DE5" w:rsidP="00AB328B">
      <w:pPr>
        <w:pStyle w:val="Heading5"/>
      </w:pPr>
      <w:r w:rsidRPr="009D47C1">
        <w:t>Accumulator/receiver</w:t>
      </w:r>
    </w:p>
    <w:p w14:paraId="0C4E1DA4" w14:textId="77777777" w:rsidR="00DA4DE5" w:rsidRPr="009D47C1" w:rsidRDefault="00DA4DE5" w:rsidP="00AB328B">
      <w:pPr>
        <w:pStyle w:val="Heading5"/>
      </w:pPr>
      <w:r w:rsidRPr="009D47C1">
        <w:t>4-way reversing valve</w:t>
      </w:r>
    </w:p>
    <w:p w14:paraId="2BD3D3F4" w14:textId="77777777" w:rsidR="00DA4DE5" w:rsidRPr="009D47C1" w:rsidRDefault="00DA4DE5" w:rsidP="00AB328B">
      <w:pPr>
        <w:pStyle w:val="Heading5"/>
      </w:pPr>
      <w:r w:rsidRPr="009D47C1">
        <w:t>Electronic expansion valve(s)</w:t>
      </w:r>
    </w:p>
    <w:p w14:paraId="7876F408" w14:textId="77777777" w:rsidR="00DA4DE5" w:rsidRPr="009D47C1" w:rsidRDefault="00DA4DE5" w:rsidP="00AB328B">
      <w:pPr>
        <w:pStyle w:val="Heading5"/>
      </w:pPr>
      <w:r w:rsidRPr="009D47C1">
        <w:t>Double spiral tube sub-cooler and EEV</w:t>
      </w:r>
    </w:p>
    <w:p w14:paraId="067CC02F" w14:textId="77777777" w:rsidR="00DA4DE5" w:rsidRPr="009D47C1" w:rsidRDefault="00DA4DE5" w:rsidP="00AB328B">
      <w:pPr>
        <w:pStyle w:val="Heading5"/>
      </w:pPr>
      <w:r w:rsidRPr="009D47C1">
        <w:t>High/low Schrader valve service ports with caps</w:t>
      </w:r>
    </w:p>
    <w:p w14:paraId="7AE5867D" w14:textId="77777777" w:rsidR="00DA4DE5" w:rsidRPr="009D47C1" w:rsidRDefault="00DA4DE5" w:rsidP="00AB328B">
      <w:pPr>
        <w:pStyle w:val="Heading5"/>
      </w:pPr>
      <w:r w:rsidRPr="009D47C1">
        <w:lastRenderedPageBreak/>
        <w:t>High/low service valves</w:t>
      </w:r>
    </w:p>
    <w:p w14:paraId="52656B2F" w14:textId="77777777" w:rsidR="00DA4DE5" w:rsidRPr="009D47C1" w:rsidRDefault="00DA4DE5" w:rsidP="00AB328B">
      <w:pPr>
        <w:pStyle w:val="Heading5"/>
      </w:pPr>
      <w:r w:rsidRPr="009D47C1">
        <w:t xml:space="preserve">Threaded fusible </w:t>
      </w:r>
      <w:proofErr w:type="gramStart"/>
      <w:r w:rsidRPr="009D47C1">
        <w:t>plug</w:t>
      </w:r>
      <w:proofErr w:type="gramEnd"/>
    </w:p>
    <w:p w14:paraId="17CDDAFE" w14:textId="77777777" w:rsidR="00DA4DE5" w:rsidRPr="009D47C1" w:rsidRDefault="00DA4DE5" w:rsidP="00AB328B">
      <w:pPr>
        <w:pStyle w:val="Heading5"/>
      </w:pPr>
      <w:r w:rsidRPr="009D47C1">
        <w:t>High pressure switch</w:t>
      </w:r>
    </w:p>
    <w:p w14:paraId="3EB7C582" w14:textId="2B20EDC9" w:rsidR="009C0A11" w:rsidRPr="009D47C1" w:rsidRDefault="00DA4DE5" w:rsidP="009C0A11">
      <w:pPr>
        <w:pStyle w:val="Heading4"/>
        <w:ind w:left="1656"/>
      </w:pPr>
      <w:r w:rsidRPr="009D47C1">
        <w:t xml:space="preserve">The </w:t>
      </w:r>
      <w:r w:rsidR="009C0A11" w:rsidRPr="009D47C1">
        <w:t xml:space="preserve">VRF outdoor unit shall use the sub-cooler while operating in cooling mode to sub-cool liquid refrigerant coming from the condenser coil well below saturation temperature to ensure that refrigerant remains in 100% liquid state when it reaches the farthest indoor unit’s EEV valve. The amount of sub-cooling shall be </w:t>
      </w:r>
      <w:r w:rsidR="009C0A11">
        <w:t xml:space="preserve">modified by the microprocessor controller and </w:t>
      </w:r>
      <w:proofErr w:type="gramStart"/>
      <w:r w:rsidR="009C0A11" w:rsidRPr="009D47C1">
        <w:t>minimized at all times</w:t>
      </w:r>
      <w:proofErr w:type="gramEnd"/>
      <w:r w:rsidR="009C0A11" w:rsidRPr="009D47C1">
        <w:t xml:space="preserve"> to maximize efficiency by not overcooling the liquid.</w:t>
      </w:r>
    </w:p>
    <w:p w14:paraId="2876F64C" w14:textId="07AC3443" w:rsidR="00DA4DE5" w:rsidRPr="009D47C1" w:rsidRDefault="00DA4DE5" w:rsidP="00AB328B">
      <w:pPr>
        <w:pStyle w:val="Heading4"/>
      </w:pPr>
      <w:r w:rsidRPr="009D47C1">
        <w:t xml:space="preserve">Third Party Controls </w:t>
      </w:r>
      <w:r w:rsidR="009C760B" w:rsidRPr="009D47C1">
        <w:t xml:space="preserve">platform </w:t>
      </w:r>
      <w:r w:rsidR="009C760B">
        <w:t>i</w:t>
      </w:r>
      <w:r w:rsidR="009C760B" w:rsidRPr="009D47C1">
        <w:t>ntegration</w:t>
      </w:r>
    </w:p>
    <w:p w14:paraId="76D376E1" w14:textId="77777777" w:rsidR="00DA4DE5" w:rsidRPr="009D47C1" w:rsidRDefault="00DA4DE5" w:rsidP="00AB328B">
      <w:pPr>
        <w:pStyle w:val="Heading5"/>
      </w:pPr>
      <w:r w:rsidRPr="009D47C1">
        <w:t xml:space="preserve">The VRF system manufacturer’s central controls platform shall be able to communicate with third party building management systems (BMS) via BACnet IP, Modbus TCP, or </w:t>
      </w:r>
      <w:proofErr w:type="spellStart"/>
      <w:r w:rsidRPr="009D47C1">
        <w:t>LonWorks</w:t>
      </w:r>
      <w:proofErr w:type="spellEnd"/>
      <w:r w:rsidRPr="009D47C1">
        <w:t xml:space="preserve">™ protocol allowing third party BMS system control and/or monitoring of the LG air conditioning and heating system. See controls specification for more detailed description of integration and points to be controlled and monitored. </w:t>
      </w:r>
    </w:p>
    <w:p w14:paraId="29849B90" w14:textId="77777777" w:rsidR="00DA4DE5" w:rsidRPr="009D47C1" w:rsidRDefault="00DA4DE5" w:rsidP="00AB328B">
      <w:pPr>
        <w:pStyle w:val="Heading5"/>
      </w:pPr>
      <w:r w:rsidRPr="009D47C1">
        <w:t xml:space="preserve">The VRF system manufacturer shall have available off-the shelf devices that allows on/off binary interfaces between third party ancillary devices such as fans, door locks, photo eyes, key card switches, motion sensors, exhaust fans, dampers, and a single (or group of) VRF indoor units. Indoor units shall have the ability to start/stop the </w:t>
      </w:r>
      <w:proofErr w:type="gramStart"/>
      <w:r w:rsidRPr="009D47C1">
        <w:t>third party</w:t>
      </w:r>
      <w:proofErr w:type="gramEnd"/>
      <w:r w:rsidRPr="009D47C1">
        <w:t xml:space="preserve"> device, receive a contact closure signal from the third party device, or have the third party device change the operating conditions of the VRF indoor unit.  Operating conditions shall include one or more of the following indoor unit functions: fan speed, fan on/off, thermal on/off cooling or heating, or indoor unit start/stop.</w:t>
      </w:r>
    </w:p>
    <w:p w14:paraId="702AEB58" w14:textId="77777777" w:rsidR="00D97AF0" w:rsidRPr="00D97AF0" w:rsidRDefault="00D97AF0" w:rsidP="00D97AF0">
      <w:pPr>
        <w:pStyle w:val="Heading4"/>
      </w:pPr>
      <w:r w:rsidRPr="00D97AF0">
        <w:t xml:space="preserve">Wi-Fi communication: </w:t>
      </w:r>
    </w:p>
    <w:p w14:paraId="39938043" w14:textId="77777777" w:rsidR="00D97AF0" w:rsidRPr="009D47C1" w:rsidRDefault="00D97AF0" w:rsidP="00D97AF0">
      <w:pPr>
        <w:pStyle w:val="Heading5"/>
      </w:pPr>
      <w:r w:rsidRPr="009D47C1">
        <w:t>The outdoor unit shall be Wi-Fi</w:t>
      </w:r>
      <w:r w:rsidRPr="00975963">
        <w:rPr>
          <w:strike/>
        </w:rPr>
        <w:t xml:space="preserve"> </w:t>
      </w:r>
      <w:r w:rsidRPr="009D47C1">
        <w:t>capable. Wi-Fi shall allow service or maintenance personal access to the operating system diagnostics and monitoring functions, via the manufacturer’s provided maintenance and diagnostic software over a mobile device or personal computer.  Communication between devices shall include: 1) Real-time system operation monitoring with the ability to capture all system operating data for a field determined period of time into a downloadable csv file format to a wireless connected device; 2) Collection of point in time (snapshot) information including all current outdoor unit operating conditions and each indoor unit, system EEV and solenoid valves, sensors, compressor speed, and refrigerant operating pressures.  Systems that require computers with a hard wire only connection or other devices to collect, review or record operating conditions shall not be allowed.</w:t>
      </w:r>
    </w:p>
    <w:p w14:paraId="541C315F" w14:textId="77777777" w:rsidR="00D97AF0" w:rsidRPr="00D97AF0" w:rsidRDefault="00D97AF0" w:rsidP="00D97AF0">
      <w:pPr>
        <w:pStyle w:val="Heading4"/>
      </w:pPr>
      <w:r w:rsidRPr="00D97AF0">
        <w:t>Microprocessor Control</w:t>
      </w:r>
    </w:p>
    <w:p w14:paraId="589ED9C2" w14:textId="77777777" w:rsidR="00D97AF0" w:rsidRPr="009D47C1" w:rsidRDefault="00D97AF0" w:rsidP="00D97AF0">
      <w:pPr>
        <w:pStyle w:val="Heading5"/>
      </w:pPr>
      <w:r w:rsidRPr="009D47C1">
        <w:lastRenderedPageBreak/>
        <w:t xml:space="preserve">Factory installed microprocessor control in the outdoor unit, heat recovery unit(s), and indoor unit(s) shall communicate using the same protocol. Translators of any kind are not allowed. Communication between VRF system components shall be via field supplied stranded, </w:t>
      </w:r>
      <w:proofErr w:type="gramStart"/>
      <w:r w:rsidRPr="009D47C1">
        <w:t>shielded</w:t>
      </w:r>
      <w:proofErr w:type="gramEnd"/>
      <w:r w:rsidRPr="009D47C1">
        <w:t xml:space="preserve"> and twisted wire pair in a RS 485 network configuration. Integrated control system shall perform functions to optimize the operation of the VRF system.</w:t>
      </w:r>
    </w:p>
    <w:p w14:paraId="6114D5EB" w14:textId="77777777" w:rsidR="00D97AF0" w:rsidRPr="009D47C1" w:rsidRDefault="00D97AF0" w:rsidP="00D97AF0">
      <w:pPr>
        <w:pStyle w:val="Heading5"/>
      </w:pPr>
      <w:r w:rsidRPr="009D47C1">
        <w:t xml:space="preserve">Power and communication interruption: The system shall be capable of performing continuous operation when an individual or several indoor units are being serviced; communication wire cut or power to indoor unit is disconnected. Systems that alarm and/or shut down because of a lack of power to any number of indoor units shall not be acceptable or allowed. </w:t>
      </w:r>
    </w:p>
    <w:p w14:paraId="775F8E88" w14:textId="77777777" w:rsidR="00D97AF0" w:rsidRPr="009D47C1" w:rsidRDefault="00D97AF0" w:rsidP="00D97AF0">
      <w:pPr>
        <w:pStyle w:val="Heading5"/>
      </w:pPr>
      <w:r w:rsidRPr="009D47C1">
        <w:t>Main microprocessor shall include human interface capability that provides a visual code that reports systems operation status. If any malfunction occurs, or system is operating with an unstable refrigerant cycle sensors shall report the malfunction to the visual display.</w:t>
      </w:r>
    </w:p>
    <w:p w14:paraId="27EBE268" w14:textId="77777777" w:rsidR="00D97AF0" w:rsidRPr="009D47C1" w:rsidRDefault="00D97AF0" w:rsidP="00D97AF0">
      <w:pPr>
        <w:pStyle w:val="Heading5"/>
      </w:pPr>
      <w:r w:rsidRPr="009D47C1">
        <w:t xml:space="preserve">Main processor shall provide the commissioning agent the ability to customize the VRF systems operation based on the environment in which it is installed. Customization function to include defrost operation, modifying target superheat, sub-cooling, low pressure and high pressure </w:t>
      </w:r>
      <w:proofErr w:type="gramStart"/>
      <w:r w:rsidRPr="009D47C1">
        <w:t>values ,</w:t>
      </w:r>
      <w:proofErr w:type="gramEnd"/>
      <w:r w:rsidRPr="009D47C1">
        <w:t xml:space="preserve"> and invoke other algorithms such as smart load control to optimize system operating efficiency. The main processor board shall include the following features:</w:t>
      </w:r>
    </w:p>
    <w:p w14:paraId="1F5971F2" w14:textId="77777777" w:rsidR="00D97AF0" w:rsidRPr="009D47C1" w:rsidRDefault="00D97AF0" w:rsidP="00D97AF0">
      <w:pPr>
        <w:pStyle w:val="Heading6"/>
      </w:pPr>
      <w:r w:rsidRPr="009D47C1">
        <w:t xml:space="preserve">Service tool </w:t>
      </w:r>
      <w:proofErr w:type="gramStart"/>
      <w:r w:rsidRPr="009D47C1">
        <w:t>connection</w:t>
      </w:r>
      <w:proofErr w:type="gramEnd"/>
    </w:p>
    <w:p w14:paraId="4575134D" w14:textId="77777777" w:rsidR="00D97AF0" w:rsidRPr="009D47C1" w:rsidRDefault="00D97AF0" w:rsidP="00D97AF0">
      <w:pPr>
        <w:pStyle w:val="Heading6"/>
      </w:pPr>
      <w:r w:rsidRPr="009D47C1">
        <w:t xml:space="preserve">DIP </w:t>
      </w:r>
      <w:proofErr w:type="gramStart"/>
      <w:r w:rsidRPr="009D47C1">
        <w:t>switches</w:t>
      </w:r>
      <w:proofErr w:type="gramEnd"/>
    </w:p>
    <w:p w14:paraId="37724844" w14:textId="77777777" w:rsidR="00D97AF0" w:rsidRPr="009D47C1" w:rsidRDefault="00D97AF0" w:rsidP="00D97AF0">
      <w:pPr>
        <w:pStyle w:val="Heading6"/>
      </w:pPr>
      <w:r w:rsidRPr="009D47C1">
        <w:t>Auto addressing</w:t>
      </w:r>
    </w:p>
    <w:p w14:paraId="364B23A2" w14:textId="77777777" w:rsidR="00D97AF0" w:rsidRPr="009D47C1" w:rsidRDefault="00D97AF0" w:rsidP="00D97AF0">
      <w:pPr>
        <w:pStyle w:val="Heading6"/>
      </w:pPr>
      <w:r w:rsidRPr="009D47C1">
        <w:t>Error codes</w:t>
      </w:r>
    </w:p>
    <w:p w14:paraId="7BA2C9E7" w14:textId="77777777" w:rsidR="00D97AF0" w:rsidRPr="009D47C1" w:rsidRDefault="00D97AF0" w:rsidP="00D97AF0">
      <w:pPr>
        <w:pStyle w:val="Heading6"/>
      </w:pPr>
      <w:r w:rsidRPr="009D47C1">
        <w:t>Main microprocessor</w:t>
      </w:r>
    </w:p>
    <w:p w14:paraId="2F288AC5" w14:textId="77777777" w:rsidR="00D97AF0" w:rsidRPr="009D47C1" w:rsidRDefault="00D97AF0" w:rsidP="00D97AF0">
      <w:pPr>
        <w:pStyle w:val="Heading6"/>
      </w:pPr>
      <w:r w:rsidRPr="009D47C1">
        <w:t>Inverter PCB</w:t>
      </w:r>
    </w:p>
    <w:p w14:paraId="4160781D" w14:textId="77777777" w:rsidR="00D97AF0" w:rsidRPr="009D47C1" w:rsidRDefault="00D97AF0" w:rsidP="00D97AF0">
      <w:pPr>
        <w:pStyle w:val="Heading4"/>
      </w:pPr>
      <w:r w:rsidRPr="009D47C1">
        <w:t xml:space="preserve">Outdoor unit </w:t>
      </w:r>
      <w:proofErr w:type="gramStart"/>
      <w:r w:rsidRPr="009D47C1">
        <w:t>microprocessor</w:t>
      </w:r>
      <w:proofErr w:type="gramEnd"/>
      <w:r w:rsidRPr="009D47C1">
        <w:t xml:space="preserve"> shall have the capability of reporting malfunction and diagnostic codes to remote control devices such as the VRF manufacturer’s central controller, Zone controllers, and Building Management System (BMS).</w:t>
      </w:r>
    </w:p>
    <w:p w14:paraId="3416F9A3" w14:textId="7D037A8C" w:rsidR="00DA4DE5" w:rsidRPr="009D47C1" w:rsidRDefault="00DA4DE5" w:rsidP="00AB328B">
      <w:pPr>
        <w:pStyle w:val="Heading4"/>
      </w:pPr>
      <w:r w:rsidRPr="009D47C1">
        <w:t xml:space="preserve">Refrigerant </w:t>
      </w:r>
      <w:r w:rsidR="001431FC">
        <w:t>Flow</w:t>
      </w:r>
      <w:r w:rsidRPr="009D47C1">
        <w:t xml:space="preserve"> Control</w:t>
      </w:r>
    </w:p>
    <w:p w14:paraId="243E6889" w14:textId="77777777" w:rsidR="00DA4DE5" w:rsidRPr="009D47C1" w:rsidRDefault="00DA4DE5" w:rsidP="00AB328B">
      <w:pPr>
        <w:pStyle w:val="Heading5"/>
      </w:pPr>
      <w:r w:rsidRPr="009D47C1">
        <w:t>The refrigerant cycle operation core logic shall establish and maintain target evaporating temperature (</w:t>
      </w:r>
      <w:proofErr w:type="spellStart"/>
      <w:r w:rsidRPr="009D47C1">
        <w:t>Te</w:t>
      </w:r>
      <w:proofErr w:type="spellEnd"/>
      <w:r w:rsidRPr="009D47C1">
        <w:t>) to be constant in cooling mode and condensing temperature (Tc) constant in heating mode and maintain system stable operation while operating compressors across the range of environmental conditions guaranteeing continuous compressor operation. VRF system core logic shall be able to dynamically modify the target evaporator and condenser temperatures to maximize energy savings when system is operating at part load conditions.</w:t>
      </w:r>
    </w:p>
    <w:p w14:paraId="05AF4E2F" w14:textId="45785A1B" w:rsidR="00DA4DE5" w:rsidRDefault="00DA4DE5" w:rsidP="00AB328B">
      <w:pPr>
        <w:pStyle w:val="Heading5"/>
      </w:pPr>
      <w:r w:rsidRPr="009D47C1">
        <w:lastRenderedPageBreak/>
        <w:t xml:space="preserve">Smart </w:t>
      </w:r>
      <w:r w:rsidR="009C0A11">
        <w:t>Load C</w:t>
      </w:r>
      <w:r w:rsidRPr="009D47C1">
        <w:t>ontrol</w:t>
      </w:r>
      <w:r w:rsidR="009C0A11">
        <w:t xml:space="preserve"> (SLC)</w:t>
      </w:r>
      <w:r w:rsidRPr="009D47C1">
        <w:t xml:space="preserve">: Smart load control operation shall enhance energy savings </w:t>
      </w:r>
      <w:proofErr w:type="gramStart"/>
      <w:r w:rsidRPr="009D47C1">
        <w:t>and  increase</w:t>
      </w:r>
      <w:proofErr w:type="gramEnd"/>
      <w:r w:rsidRPr="009D47C1">
        <w:t xml:space="preserve"> indoor comfort  by monitoring the real time ambient temperature, real time weighted mean average building load, and the outdoor relativity humidity (if enabled).</w:t>
      </w:r>
      <w:r w:rsidR="001431FC">
        <w:t xml:space="preserve"> </w:t>
      </w:r>
    </w:p>
    <w:p w14:paraId="6767E870" w14:textId="77777777" w:rsidR="009C0A11" w:rsidRPr="009D47C1" w:rsidRDefault="009C0A11" w:rsidP="003D4B42">
      <w:pPr>
        <w:pStyle w:val="Heading6"/>
        <w:numPr>
          <w:ilvl w:val="5"/>
          <w:numId w:val="203"/>
        </w:numPr>
      </w:pPr>
      <w:r w:rsidRPr="009D47C1">
        <w:t xml:space="preserve">Smart load control shall be </w:t>
      </w:r>
      <w:r>
        <w:t xml:space="preserve">field selectable to optimize system operation for project location and building use. Smart Load Control field setting shall select one </w:t>
      </w:r>
      <w:r w:rsidRPr="009D47C1">
        <w:t>of three operating algorithm</w:t>
      </w:r>
      <w:r>
        <w:t xml:space="preserve">s. The commissioning agent </w:t>
      </w:r>
      <w:proofErr w:type="gramStart"/>
      <w:r>
        <w:t xml:space="preserve">shall </w:t>
      </w:r>
      <w:r w:rsidRPr="009D47C1">
        <w:t xml:space="preserve"> </w:t>
      </w:r>
      <w:r>
        <w:t>select</w:t>
      </w:r>
      <w:proofErr w:type="gramEnd"/>
      <w:r w:rsidRPr="009D47C1">
        <w:t xml:space="preserve"> at the time of commissioning </w:t>
      </w:r>
      <w:r>
        <w:t>and can be changed</w:t>
      </w:r>
      <w:r w:rsidRPr="009D47C1">
        <w:t xml:space="preserve"> at any other time:</w:t>
      </w:r>
    </w:p>
    <w:p w14:paraId="4DCDCA34" w14:textId="77777777" w:rsidR="009C0A11" w:rsidRPr="009D47C1" w:rsidRDefault="009C0A11" w:rsidP="009C0A11">
      <w:pPr>
        <w:pStyle w:val="Heading6"/>
      </w:pPr>
      <w:r>
        <w:t>The Smart Load Control available settings shall:</w:t>
      </w:r>
    </w:p>
    <w:p w14:paraId="6E1C569A" w14:textId="77777777" w:rsidR="00DA4DE5" w:rsidRPr="009D47C1" w:rsidRDefault="00DA4DE5" w:rsidP="003D4B42">
      <w:pPr>
        <w:pStyle w:val="Heading7"/>
        <w:numPr>
          <w:ilvl w:val="6"/>
          <w:numId w:val="192"/>
        </w:numPr>
      </w:pPr>
      <w:r w:rsidRPr="009D47C1">
        <w:t xml:space="preserve">The system shall be influenced by any one of the chosen </w:t>
      </w:r>
      <w:proofErr w:type="gramStart"/>
      <w:r w:rsidRPr="009D47C1">
        <w:t>algorithm</w:t>
      </w:r>
      <w:proofErr w:type="gramEnd"/>
    </w:p>
    <w:p w14:paraId="50333A2B" w14:textId="77777777" w:rsidR="00DA4DE5" w:rsidRPr="009D47C1" w:rsidRDefault="00DA4DE5" w:rsidP="00023FF8">
      <w:pPr>
        <w:pStyle w:val="Heading7"/>
      </w:pPr>
      <w:r w:rsidRPr="009D47C1">
        <w:t xml:space="preserve">Off mode: Smart load control algorithm shall be in off </w:t>
      </w:r>
      <w:proofErr w:type="gramStart"/>
      <w:r w:rsidRPr="009D47C1">
        <w:t>mode</w:t>
      </w:r>
      <w:proofErr w:type="gramEnd"/>
    </w:p>
    <w:p w14:paraId="584B76EF" w14:textId="77777777" w:rsidR="00DA4DE5" w:rsidRPr="009D47C1" w:rsidRDefault="00DA4DE5" w:rsidP="00023FF8">
      <w:pPr>
        <w:pStyle w:val="Heading7"/>
      </w:pPr>
      <w:r w:rsidRPr="009D47C1">
        <w:t>Smooth mode: Smart Load control shall maximize energy savings. The rate of temperature change shall be insignificant.</w:t>
      </w:r>
    </w:p>
    <w:p w14:paraId="621E9D91" w14:textId="77777777" w:rsidR="00DA4DE5" w:rsidRPr="009D47C1" w:rsidRDefault="00DA4DE5" w:rsidP="00023FF8">
      <w:pPr>
        <w:pStyle w:val="Heading7"/>
      </w:pPr>
      <w:r w:rsidRPr="009D47C1">
        <w:t>Normal Mode: Smart Load Control shall balance the rate of temperature change with energy consumed.</w:t>
      </w:r>
    </w:p>
    <w:p w14:paraId="4B8FAF59" w14:textId="77777777" w:rsidR="00DA4DE5" w:rsidRPr="009D47C1" w:rsidRDefault="00DA4DE5" w:rsidP="00023FF8">
      <w:pPr>
        <w:pStyle w:val="Heading7"/>
      </w:pPr>
      <w:r w:rsidRPr="009D47C1">
        <w:t xml:space="preserve">Peak Mode: Smart Load shall quickly cool/heat the building. </w:t>
      </w:r>
      <w:proofErr w:type="gramStart"/>
      <w:r w:rsidRPr="009D47C1">
        <w:t>The energy</w:t>
      </w:r>
      <w:proofErr w:type="gramEnd"/>
      <w:r w:rsidRPr="009D47C1">
        <w:t xml:space="preserve"> consumption shall not be the priority in this mode.</w:t>
      </w:r>
    </w:p>
    <w:p w14:paraId="6246C3D8" w14:textId="77777777" w:rsidR="00DA4DE5" w:rsidRPr="009D47C1" w:rsidRDefault="00DA4DE5" w:rsidP="00023FF8">
      <w:pPr>
        <w:pStyle w:val="Heading6"/>
      </w:pPr>
      <w:r w:rsidRPr="009D47C1">
        <w:t>For the first 20 minutes after the initial startup, the Smart Load Control will influence the outdoor unit operation for the chosen algorithm. This operation will be available at every start up.</w:t>
      </w:r>
    </w:p>
    <w:p w14:paraId="4FD41F7E" w14:textId="77777777" w:rsidR="00DA4DE5" w:rsidRPr="009D47C1" w:rsidRDefault="00DA4DE5" w:rsidP="00023FF8">
      <w:pPr>
        <w:pStyle w:val="Heading6"/>
      </w:pPr>
      <w:r w:rsidRPr="009D47C1">
        <w:t>After 20 minutes of compressor operation</w:t>
      </w:r>
    </w:p>
    <w:p w14:paraId="17C8FF70" w14:textId="77777777" w:rsidR="00DA4DE5" w:rsidRPr="009D47C1" w:rsidRDefault="00DA4DE5" w:rsidP="003D4B42">
      <w:pPr>
        <w:pStyle w:val="Heading7"/>
        <w:numPr>
          <w:ilvl w:val="6"/>
          <w:numId w:val="204"/>
        </w:numPr>
      </w:pPr>
      <w:r w:rsidRPr="009D47C1">
        <w:t>Smart Load control will maintain the chosen logic and system will operate with the same core logic.</w:t>
      </w:r>
    </w:p>
    <w:p w14:paraId="14FC3D4A" w14:textId="77777777" w:rsidR="00DA4DE5" w:rsidRPr="009D47C1" w:rsidRDefault="00DA4DE5" w:rsidP="009D47C1">
      <w:pPr>
        <w:pStyle w:val="Heading6"/>
      </w:pPr>
      <w:r w:rsidRPr="009D47C1">
        <w:t>Smart Load Control monitors two or three inputs:</w:t>
      </w:r>
    </w:p>
    <w:p w14:paraId="2BC7EBF1" w14:textId="77777777" w:rsidR="00DA4DE5" w:rsidRPr="009D47C1" w:rsidRDefault="00DA4DE5" w:rsidP="003D4B42">
      <w:pPr>
        <w:pStyle w:val="Heading7"/>
        <w:numPr>
          <w:ilvl w:val="6"/>
          <w:numId w:val="16"/>
        </w:numPr>
      </w:pPr>
      <w:r w:rsidRPr="009D47C1">
        <w:t xml:space="preserve">Weighted mean average building </w:t>
      </w:r>
      <w:proofErr w:type="gramStart"/>
      <w:r w:rsidRPr="009D47C1">
        <w:t>load</w:t>
      </w:r>
      <w:proofErr w:type="gramEnd"/>
    </w:p>
    <w:p w14:paraId="2FB34EE6" w14:textId="77777777" w:rsidR="00DA4DE5" w:rsidRPr="009D47C1" w:rsidRDefault="00DA4DE5" w:rsidP="009D47C1">
      <w:pPr>
        <w:pStyle w:val="Heading7"/>
      </w:pPr>
      <w:r w:rsidRPr="009D47C1">
        <w:t>Outdoor ambient dry bulb temperature</w:t>
      </w:r>
    </w:p>
    <w:p w14:paraId="5ADB8EE5" w14:textId="77777777" w:rsidR="009C0A11" w:rsidRDefault="009C0A11" w:rsidP="009C0A11">
      <w:pPr>
        <w:pStyle w:val="Heading7"/>
      </w:pPr>
      <w:r w:rsidRPr="009D47C1">
        <w:t>Outdoor ambient relative humidity</w:t>
      </w:r>
      <w:r>
        <w:t xml:space="preserve"> or indoor relative humidity</w:t>
      </w:r>
      <w:r w:rsidRPr="009D47C1">
        <w:t xml:space="preserve"> (when enabled)</w:t>
      </w:r>
    </w:p>
    <w:p w14:paraId="0585D854" w14:textId="77777777" w:rsidR="00DA4DE5" w:rsidRPr="009D47C1" w:rsidRDefault="00DA4DE5" w:rsidP="009D47C1">
      <w:pPr>
        <w:pStyle w:val="Heading5"/>
      </w:pPr>
      <w:r w:rsidRPr="009D47C1">
        <w:t xml:space="preserve">Enhance energy </w:t>
      </w:r>
      <w:proofErr w:type="gramStart"/>
      <w:r w:rsidRPr="009D47C1">
        <w:t>savings</w:t>
      </w:r>
      <w:proofErr w:type="gramEnd"/>
    </w:p>
    <w:p w14:paraId="7AC8B746" w14:textId="77777777" w:rsidR="00DA4DE5" w:rsidRPr="009D47C1" w:rsidRDefault="00DA4DE5" w:rsidP="003D4B42">
      <w:pPr>
        <w:pStyle w:val="Heading6"/>
        <w:numPr>
          <w:ilvl w:val="5"/>
          <w:numId w:val="17"/>
        </w:numPr>
      </w:pPr>
      <w:r w:rsidRPr="009D47C1">
        <w:t>Cooling Mode:</w:t>
      </w:r>
    </w:p>
    <w:p w14:paraId="012BF171" w14:textId="77777777" w:rsidR="00DA4DE5" w:rsidRPr="009D47C1" w:rsidRDefault="00DA4DE5" w:rsidP="003D4B42">
      <w:pPr>
        <w:pStyle w:val="Heading7"/>
        <w:numPr>
          <w:ilvl w:val="6"/>
          <w:numId w:val="18"/>
        </w:numPr>
      </w:pPr>
      <w:r w:rsidRPr="009D47C1">
        <w:t>Smart Load Control raises the system target low pressure during off-peak operation.</w:t>
      </w:r>
    </w:p>
    <w:p w14:paraId="0DDA3D04" w14:textId="77777777" w:rsidR="00DA4DE5" w:rsidRPr="009D47C1" w:rsidRDefault="00DA4DE5" w:rsidP="009D47C1">
      <w:pPr>
        <w:pStyle w:val="Heading7"/>
      </w:pPr>
      <w:r w:rsidRPr="009D47C1">
        <w:t xml:space="preserve">Raising the operating low pressure shall reduce the compressor lift, reduce compressor’s </w:t>
      </w:r>
      <w:proofErr w:type="gramStart"/>
      <w:r w:rsidRPr="009D47C1">
        <w:t>speed</w:t>
      </w:r>
      <w:proofErr w:type="gramEnd"/>
      <w:r w:rsidRPr="009D47C1">
        <w:t xml:space="preserve"> and power consumption.</w:t>
      </w:r>
    </w:p>
    <w:p w14:paraId="08638871" w14:textId="77777777" w:rsidR="00DA4DE5" w:rsidRPr="009D47C1" w:rsidRDefault="00DA4DE5" w:rsidP="009D47C1">
      <w:pPr>
        <w:pStyle w:val="Heading6"/>
      </w:pPr>
      <w:r w:rsidRPr="009D47C1">
        <w:lastRenderedPageBreak/>
        <w:t>Heating Mode</w:t>
      </w:r>
    </w:p>
    <w:p w14:paraId="6D7608B0" w14:textId="77777777" w:rsidR="00DA4DE5" w:rsidRPr="009D47C1" w:rsidRDefault="00DA4DE5" w:rsidP="003D4B42">
      <w:pPr>
        <w:pStyle w:val="Heading7"/>
        <w:numPr>
          <w:ilvl w:val="6"/>
          <w:numId w:val="19"/>
        </w:numPr>
      </w:pPr>
      <w:r w:rsidRPr="009D47C1">
        <w:t>Smart Load control shall lower the system target high pressure during off-peak heating operation.</w:t>
      </w:r>
    </w:p>
    <w:p w14:paraId="643841E2" w14:textId="77777777" w:rsidR="00DA4DE5" w:rsidRPr="009D47C1" w:rsidRDefault="00DA4DE5" w:rsidP="009D47C1">
      <w:pPr>
        <w:pStyle w:val="Heading7"/>
      </w:pPr>
      <w:r w:rsidRPr="009D47C1">
        <w:t xml:space="preserve">Lowering the operating </w:t>
      </w:r>
      <w:proofErr w:type="gramStart"/>
      <w:r w:rsidRPr="009D47C1">
        <w:t>high pressure</w:t>
      </w:r>
      <w:proofErr w:type="gramEnd"/>
      <w:r w:rsidRPr="009D47C1">
        <w:t xml:space="preserve"> target shall reduce compressor lift, reduce compressor speed and power consumption.</w:t>
      </w:r>
    </w:p>
    <w:p w14:paraId="5D445996" w14:textId="77777777" w:rsidR="00DA4DE5" w:rsidRPr="009D47C1" w:rsidRDefault="00DA4DE5" w:rsidP="009D47C1">
      <w:pPr>
        <w:pStyle w:val="Heading7"/>
      </w:pPr>
      <w:r w:rsidRPr="009D47C1">
        <w:t>Energy saved is in addition to the energy savings basic VRF load control provides.</w:t>
      </w:r>
    </w:p>
    <w:p w14:paraId="222DAB35" w14:textId="77777777" w:rsidR="00DA4DE5" w:rsidRPr="009D47C1" w:rsidRDefault="00DA4DE5" w:rsidP="009D47C1">
      <w:pPr>
        <w:pStyle w:val="Heading5"/>
      </w:pPr>
      <w:r w:rsidRPr="009D47C1">
        <w:t xml:space="preserve">Increased indoor </w:t>
      </w:r>
      <w:proofErr w:type="gramStart"/>
      <w:r w:rsidRPr="009D47C1">
        <w:t>comfort</w:t>
      </w:r>
      <w:proofErr w:type="gramEnd"/>
    </w:p>
    <w:p w14:paraId="4D0DD051" w14:textId="77777777" w:rsidR="00DA4DE5" w:rsidRPr="009D47C1" w:rsidRDefault="00DA4DE5" w:rsidP="003D4B42">
      <w:pPr>
        <w:pStyle w:val="Heading6"/>
        <w:numPr>
          <w:ilvl w:val="5"/>
          <w:numId w:val="20"/>
        </w:numPr>
      </w:pPr>
      <w:r w:rsidRPr="009D47C1">
        <w:t>Smart Load control shall use one (or two) sensors to measure changing outdoor weather conditions and shall prepare the VRF system to operate under the revised weather conditions. This operation shall be activated before the changed ambient conditions have an impact on indoor units.</w:t>
      </w:r>
    </w:p>
    <w:p w14:paraId="3D479ED0" w14:textId="77777777" w:rsidR="00DA4DE5" w:rsidRPr="009D47C1" w:rsidRDefault="00DA4DE5" w:rsidP="009D47C1">
      <w:pPr>
        <w:pStyle w:val="Heading3"/>
      </w:pPr>
      <w:r w:rsidRPr="009D47C1">
        <w:t>Field Supplied Refrigerant Piping Design Parameters</w:t>
      </w:r>
    </w:p>
    <w:p w14:paraId="22224D73" w14:textId="77777777" w:rsidR="00DA4DE5" w:rsidRPr="009D47C1" w:rsidRDefault="00DA4DE5" w:rsidP="003D4B42">
      <w:pPr>
        <w:pStyle w:val="Heading4"/>
        <w:numPr>
          <w:ilvl w:val="3"/>
          <w:numId w:val="21"/>
        </w:numPr>
      </w:pPr>
      <w:r w:rsidRPr="009D47C1">
        <w:t>The outdoor unit shall be capable of operating at an elevation difference of up to of 164 feet above or 131 feet below the lowest or highest indoor unit respectively without the requirement of field installed sub cooler or other forms of performance enhancing booster devices.</w:t>
      </w:r>
    </w:p>
    <w:p w14:paraId="1901F07F" w14:textId="77777777" w:rsidR="00DA4DE5" w:rsidRPr="009D47C1" w:rsidRDefault="00DA4DE5" w:rsidP="009D47C1">
      <w:pPr>
        <w:pStyle w:val="Heading4"/>
      </w:pPr>
      <w:r w:rsidRPr="009D47C1">
        <w:t>The outdoor unit shall be capable of operating with up to 984 equivalent length feet of interconnecting liquid line refrigerant pipe in the network.</w:t>
      </w:r>
    </w:p>
    <w:p w14:paraId="7A74090E" w14:textId="77777777" w:rsidR="00DA4DE5" w:rsidRPr="009D47C1" w:rsidRDefault="00DA4DE5" w:rsidP="009D47C1">
      <w:pPr>
        <w:pStyle w:val="Heading4"/>
      </w:pPr>
      <w:r w:rsidRPr="009D47C1">
        <w:t>The outdoor unit shall be capable of operating with up to 492 actual feet or 574 equivalent length feet of liquid line refrigerant pipe spanning between outdoor unit and farthest indoor unit.</w:t>
      </w:r>
    </w:p>
    <w:p w14:paraId="508C64E2" w14:textId="77777777" w:rsidR="00DA4DE5" w:rsidRPr="009D47C1" w:rsidRDefault="00DA4DE5" w:rsidP="009D47C1">
      <w:pPr>
        <w:pStyle w:val="Heading4"/>
      </w:pPr>
      <w:r w:rsidRPr="009D47C1">
        <w:t>The elevation difference between the highest and lowest indoor units shall not exceed 49 feet.</w:t>
      </w:r>
    </w:p>
    <w:p w14:paraId="35070340" w14:textId="77777777" w:rsidR="00DA4DE5" w:rsidRPr="009D47C1" w:rsidRDefault="00DA4DE5" w:rsidP="009D47C1">
      <w:pPr>
        <w:pStyle w:val="Heading4"/>
      </w:pPr>
      <w:r w:rsidRPr="009D47C1">
        <w:t>The piping system shall be designed with pipe expansion and contraction possibilities in mind. Required expansion devices shall be field designed, supplied and installed based on proper evaluation of the proposed piping design. In addition to these requirements, the piping system installation must conform to the VRF equipment manufacturer’s published guidelines.</w:t>
      </w:r>
    </w:p>
    <w:p w14:paraId="69147D39" w14:textId="77777777" w:rsidR="00DA4DE5" w:rsidRPr="009D47C1" w:rsidRDefault="00DA4DE5" w:rsidP="009D47C1">
      <w:pPr>
        <w:pStyle w:val="Heading4"/>
      </w:pPr>
      <w:r w:rsidRPr="009D47C1">
        <w:t xml:space="preserve">The installation of pipe hangers, supports, insulation, and in general the methods chosen to attach the pipe system to the structure must allow for expansion and contraction of the piping system and </w:t>
      </w:r>
      <w:proofErr w:type="gramStart"/>
      <w:r w:rsidRPr="009D47C1">
        <w:t>shall</w:t>
      </w:r>
      <w:proofErr w:type="gramEnd"/>
      <w:r w:rsidRPr="009D47C1">
        <w:t xml:space="preserve"> not interfere with that movement.</w:t>
      </w:r>
    </w:p>
    <w:p w14:paraId="3B5AF2EF" w14:textId="77777777" w:rsidR="001061C4" w:rsidRPr="009D47C1" w:rsidRDefault="001061C4" w:rsidP="009D47C1">
      <w:pPr>
        <w:pStyle w:val="Heading3"/>
      </w:pPr>
      <w:r w:rsidRPr="009D47C1">
        <w:t>Defrost Operations</w:t>
      </w:r>
    </w:p>
    <w:p w14:paraId="0075C2B4" w14:textId="77777777" w:rsidR="001061C4" w:rsidRPr="009D47C1" w:rsidRDefault="001061C4" w:rsidP="003D4B42">
      <w:pPr>
        <w:pStyle w:val="Heading4"/>
        <w:numPr>
          <w:ilvl w:val="3"/>
          <w:numId w:val="22"/>
        </w:numPr>
      </w:pPr>
      <w:r w:rsidRPr="009D47C1">
        <w:t>Heat Pump</w:t>
      </w:r>
    </w:p>
    <w:p w14:paraId="40BB26A4" w14:textId="77777777" w:rsidR="001061C4" w:rsidRPr="009D47C1" w:rsidRDefault="001061C4" w:rsidP="009D47C1">
      <w:pPr>
        <w:pStyle w:val="Heading5"/>
      </w:pPr>
      <w:r w:rsidRPr="009D47C1">
        <w:t xml:space="preserve">The outdoor unit(s) shall be capable of auto defrost operation to melt accumulated frost off the outdoor unit heat exchanger. The defrost cycle control shall monitor the outdoor ambient temperature and outdoor unit heat exchanger surface temperature. </w:t>
      </w:r>
    </w:p>
    <w:p w14:paraId="66C644B5" w14:textId="77777777" w:rsidR="001061C4" w:rsidRPr="009D47C1" w:rsidRDefault="001061C4" w:rsidP="009D47C1">
      <w:pPr>
        <w:pStyle w:val="Heading5"/>
      </w:pPr>
      <w:r w:rsidRPr="009D47C1">
        <w:lastRenderedPageBreak/>
        <w:t>The frequency of operating the defrost cycle shall be determined by the system’s ability to maintain sufficient system head pressure to deliver comfortable warm air to the building.</w:t>
      </w:r>
    </w:p>
    <w:p w14:paraId="38FF498B" w14:textId="77777777" w:rsidR="001061C4" w:rsidRPr="009D47C1" w:rsidRDefault="001061C4" w:rsidP="009D47C1">
      <w:pPr>
        <w:pStyle w:val="Heading4"/>
      </w:pPr>
      <w:r w:rsidRPr="009D47C1">
        <w:t>Heat Recovery</w:t>
      </w:r>
    </w:p>
    <w:p w14:paraId="34B51F1B" w14:textId="77777777" w:rsidR="001061C4" w:rsidRPr="009D47C1" w:rsidRDefault="001061C4" w:rsidP="009D47C1">
      <w:pPr>
        <w:pStyle w:val="Heading5"/>
      </w:pPr>
      <w:r w:rsidRPr="009D47C1">
        <w:t xml:space="preserve">The outdoor unit(s) shall be capable of intelligent defrost operation to melt accumulated frost off the outdoor unit heat exchanger. The defrost cycle control shall monitor the outdoor ambient temperature, humidity (if enabled), building load, and outdoor unit heat exchanger surface temperature in real time. </w:t>
      </w:r>
    </w:p>
    <w:p w14:paraId="23771ED6" w14:textId="77777777" w:rsidR="001061C4" w:rsidRPr="009D47C1" w:rsidRDefault="001061C4" w:rsidP="009D47C1">
      <w:pPr>
        <w:pStyle w:val="Heading5"/>
      </w:pPr>
      <w:r w:rsidRPr="009D47C1">
        <w:t>The frequency of operating the defrost cycle shall be determined by the system’s ability to maintain sufficient system head pressure to deliver comfortable warm air to the building.</w:t>
      </w:r>
    </w:p>
    <w:p w14:paraId="2BE6AAEB" w14:textId="77777777" w:rsidR="001061C4" w:rsidRPr="009D47C1" w:rsidRDefault="001061C4" w:rsidP="009D47C1">
      <w:pPr>
        <w:pStyle w:val="Heading5"/>
      </w:pPr>
      <w:r w:rsidRPr="009D47C1">
        <w:t xml:space="preserve">The intelligent defrost algorithm shall be field selectable at the time of commissioning of the outdoor unit based on anticipated winter weather conditions. Intelligent defrost continuously calculates the dew point of the ambient air using the outdoor unit’s temperature and humidity sensors (if enabled) and maintains the outdoor unit’s coil surface temperature above the dew point delaying defrost operation while maintaining indoor space temperature. </w:t>
      </w:r>
    </w:p>
    <w:p w14:paraId="4B37D588" w14:textId="77777777" w:rsidR="001061C4" w:rsidRPr="009D47C1" w:rsidRDefault="001061C4" w:rsidP="009D47C1">
      <w:pPr>
        <w:pStyle w:val="Heading5"/>
      </w:pPr>
      <w:r w:rsidRPr="009D47C1">
        <w:t>The intelligent defrost algorithm shall provide smart heating that will extend the system’s heating operation and reduce the frequency of defrost cycles.</w:t>
      </w:r>
    </w:p>
    <w:p w14:paraId="1BC9C503" w14:textId="77777777" w:rsidR="002C16D3" w:rsidRPr="009D47C1" w:rsidRDefault="002C16D3" w:rsidP="009D47C1">
      <w:pPr>
        <w:pStyle w:val="Heading3"/>
      </w:pPr>
      <w:r w:rsidRPr="009D47C1">
        <w:t>Oil Management</w:t>
      </w:r>
    </w:p>
    <w:p w14:paraId="3F1A39E9" w14:textId="77777777" w:rsidR="009C0A11" w:rsidRPr="009D47C1" w:rsidRDefault="009C0A11" w:rsidP="003D4B42">
      <w:pPr>
        <w:pStyle w:val="Heading4"/>
        <w:numPr>
          <w:ilvl w:val="3"/>
          <w:numId w:val="4"/>
        </w:numPr>
      </w:pPr>
      <w:r w:rsidRPr="009D47C1">
        <w:t xml:space="preserve">The system shall have an oil injection mechanism to ensure a consistent film of oil on all moving compressor parts. </w:t>
      </w:r>
    </w:p>
    <w:p w14:paraId="6C2C864B" w14:textId="4DD3C313" w:rsidR="009C0A11" w:rsidRPr="009D47C1" w:rsidRDefault="009C0A11" w:rsidP="009C0A11">
      <w:pPr>
        <w:pStyle w:val="Heading4"/>
        <w:ind w:left="1656"/>
      </w:pPr>
      <w:r w:rsidRPr="009D47C1">
        <w:t>The system shall be provided with a factory installed oil separator</w:t>
      </w:r>
      <w:r>
        <w:t xml:space="preserve"> at the</w:t>
      </w:r>
      <w:r w:rsidRPr="009D47C1">
        <w:t xml:space="preserve"> discharge </w:t>
      </w:r>
      <w:r>
        <w:t xml:space="preserve">port </w:t>
      </w:r>
      <w:r w:rsidRPr="009D47C1">
        <w:t>of the compressor</w:t>
      </w:r>
      <w:r>
        <w:t xml:space="preserve"> and</w:t>
      </w:r>
      <w:r w:rsidRPr="009D47C1">
        <w:t xml:space="preserve"> designed to </w:t>
      </w:r>
      <w:r>
        <w:t xml:space="preserve">separate, </w:t>
      </w:r>
      <w:r w:rsidRPr="009D47C1">
        <w:t>condense</w:t>
      </w:r>
      <w:r>
        <w:t xml:space="preserve">, and collect </w:t>
      </w:r>
      <w:r w:rsidRPr="009D47C1">
        <w:t xml:space="preserve">oil vapor from the discharge refrigerant gas and return oil to the </w:t>
      </w:r>
      <w:proofErr w:type="gramStart"/>
      <w:r w:rsidRPr="009D47C1">
        <w:t>sump</w:t>
      </w:r>
      <w:proofErr w:type="gramEnd"/>
      <w:r w:rsidRPr="009D47C1">
        <w:t xml:space="preserve"> of the compressor.</w:t>
      </w:r>
      <w:r>
        <w:t xml:space="preserve"> The oil separator shall have no moving parts in the separation chamber. </w:t>
      </w:r>
    </w:p>
    <w:p w14:paraId="0328E59C" w14:textId="77777777" w:rsidR="009C0A11" w:rsidRPr="009D47C1" w:rsidRDefault="009C0A11" w:rsidP="009C0A11">
      <w:pPr>
        <w:pStyle w:val="Heading4"/>
        <w:ind w:left="1656"/>
      </w:pPr>
      <w:r w:rsidRPr="009D47C1">
        <w:t xml:space="preserve">The system oil return control algorithm shall operate every 8 hours at a minimum, for a 3-minute period. When activated, the algorithm shall </w:t>
      </w:r>
      <w:r>
        <w:t xml:space="preserve">operate the system with the reversing valve in the cooling position, </w:t>
      </w:r>
      <w:r w:rsidRPr="009D47C1">
        <w:t xml:space="preserve">open all electronic expansion valves </w:t>
      </w:r>
      <w:r>
        <w:t xml:space="preserve">at the indoor unit(s) </w:t>
      </w:r>
      <w:r w:rsidRPr="009D47C1">
        <w:t>and raise the compressor speed to flush oil back to the compressor.</w:t>
      </w:r>
    </w:p>
    <w:p w14:paraId="29BAEC7A" w14:textId="77777777" w:rsidR="001431FC" w:rsidRDefault="001431FC" w:rsidP="001431FC">
      <w:pPr>
        <w:pStyle w:val="Heading3"/>
      </w:pPr>
      <w:r>
        <w:t>Fan and Motor Assembly</w:t>
      </w:r>
      <w:r w:rsidRPr="009D47C1">
        <w:t xml:space="preserve"> </w:t>
      </w:r>
    </w:p>
    <w:p w14:paraId="45974724" w14:textId="1B759C88" w:rsidR="009C0A11" w:rsidRPr="009D47C1" w:rsidRDefault="009C0A11" w:rsidP="003D4B42">
      <w:pPr>
        <w:pStyle w:val="Heading4"/>
        <w:numPr>
          <w:ilvl w:val="3"/>
          <w:numId w:val="205"/>
        </w:numPr>
      </w:pPr>
      <w:r w:rsidRPr="009D47C1">
        <w:t xml:space="preserve">Heat Pump </w:t>
      </w:r>
      <w:r w:rsidRPr="009C0A11">
        <w:rPr>
          <w:iCs w:val="0"/>
          <w:color w:val="0070C0"/>
        </w:rPr>
        <w:t>&lt;ARUN024GSS4&gt;</w:t>
      </w:r>
      <w:r w:rsidRPr="009D47C1">
        <w:t xml:space="preserve"> unit shall be equipped with one direct drive</w:t>
      </w:r>
      <w:r>
        <w:t xml:space="preserve">, </w:t>
      </w:r>
      <w:r w:rsidRPr="009D47C1">
        <w:t>variable speed</w:t>
      </w:r>
      <w:r>
        <w:t>,</w:t>
      </w:r>
      <w:r w:rsidRPr="009D47C1">
        <w:t xml:space="preserve"> and axial flow fan</w:t>
      </w:r>
      <w:r>
        <w:t xml:space="preserve"> </w:t>
      </w:r>
      <w:r w:rsidRPr="009D47C1">
        <w:t>with a horizontal air discharge</w:t>
      </w:r>
      <w:r>
        <w:t xml:space="preserve">. The motors shall be </w:t>
      </w:r>
      <w:r w:rsidRPr="009D47C1">
        <w:t>Brushless Digitally Controlled (BLDC)</w:t>
      </w:r>
      <w:r>
        <w:t>, variable speed, inverter driven motors</w:t>
      </w:r>
      <w:r w:rsidRPr="009D47C1">
        <w:t>.</w:t>
      </w:r>
    </w:p>
    <w:p w14:paraId="57911A8D" w14:textId="3BC03FD1" w:rsidR="009C0A11" w:rsidRPr="009D47C1" w:rsidRDefault="009C0A11" w:rsidP="009C0A11">
      <w:pPr>
        <w:pStyle w:val="Heading4"/>
        <w:ind w:left="1656"/>
      </w:pPr>
      <w:r w:rsidRPr="009D47C1">
        <w:t xml:space="preserve">Heat Pump </w:t>
      </w:r>
      <w:r w:rsidRPr="001431FC">
        <w:rPr>
          <w:iCs w:val="0"/>
          <w:color w:val="0070C0"/>
        </w:rPr>
        <w:t>&lt;ARUN038GSS4~ARUN060GSS</w:t>
      </w:r>
      <w:r>
        <w:rPr>
          <w:iCs w:val="0"/>
          <w:color w:val="0070C0"/>
        </w:rPr>
        <w:t>4</w:t>
      </w:r>
      <w:r w:rsidRPr="001431FC">
        <w:rPr>
          <w:iCs w:val="0"/>
          <w:color w:val="0070C0"/>
        </w:rPr>
        <w:t>$&gt;</w:t>
      </w:r>
      <w:r w:rsidRPr="009D47C1">
        <w:t xml:space="preserve"> and Heat Recovery unit </w:t>
      </w:r>
      <w:r w:rsidRPr="001431FC">
        <w:rPr>
          <w:iCs w:val="0"/>
          <w:color w:val="0070C0"/>
        </w:rPr>
        <w:t>&lt;ARUB060GSS</w:t>
      </w:r>
      <w:r>
        <w:rPr>
          <w:iCs w:val="0"/>
          <w:color w:val="0070C0"/>
        </w:rPr>
        <w:t>4</w:t>
      </w:r>
      <w:r w:rsidRPr="001431FC">
        <w:rPr>
          <w:iCs w:val="0"/>
          <w:color w:val="0070C0"/>
        </w:rPr>
        <w:t>$&gt;</w:t>
      </w:r>
      <w:r w:rsidRPr="009D47C1">
        <w:t xml:space="preserve"> shall be equipped with two direct drive variable speed axial flow fan(s) with a horizontal air discharge</w:t>
      </w:r>
      <w:r>
        <w:t xml:space="preserve">. Each fan shall be provided with an independent dedicated </w:t>
      </w:r>
      <w:r w:rsidRPr="009D47C1">
        <w:t>Brushless Digitally Controlled (BLDC)</w:t>
      </w:r>
      <w:r>
        <w:t xml:space="preserve">, variable speed, inverter driven </w:t>
      </w:r>
      <w:proofErr w:type="gramStart"/>
      <w:r>
        <w:t>motors</w:t>
      </w:r>
      <w:proofErr w:type="gramEnd"/>
      <w:r w:rsidRPr="009D47C1">
        <w:t xml:space="preserve"> </w:t>
      </w:r>
    </w:p>
    <w:p w14:paraId="74B47154" w14:textId="77777777" w:rsidR="009C0A11" w:rsidRPr="009D47C1" w:rsidRDefault="009C0A11" w:rsidP="009C0A11">
      <w:pPr>
        <w:pStyle w:val="Heading4"/>
        <w:ind w:left="1656"/>
      </w:pPr>
      <w:r w:rsidRPr="009D47C1">
        <w:t>The fan(s) blades shall be made of Acrylonitrile Butadiene Styrene (ABS) material.</w:t>
      </w:r>
    </w:p>
    <w:p w14:paraId="496CA91D" w14:textId="77777777" w:rsidR="009C0A11" w:rsidRPr="009D47C1" w:rsidRDefault="009C0A11" w:rsidP="009C0A11">
      <w:pPr>
        <w:pStyle w:val="Heading4"/>
        <w:ind w:left="1656"/>
      </w:pPr>
      <w:r w:rsidRPr="009D47C1">
        <w:lastRenderedPageBreak/>
        <w:t>The fan motor(s) shall be equipped with permanently lubricated bearings.</w:t>
      </w:r>
    </w:p>
    <w:p w14:paraId="68A09247" w14:textId="0A9D6922" w:rsidR="009C0A11" w:rsidRDefault="009C0A11" w:rsidP="009C0A11">
      <w:pPr>
        <w:pStyle w:val="Heading4"/>
        <w:ind w:left="1656"/>
      </w:pPr>
      <w:r w:rsidRPr="009D47C1">
        <w:t xml:space="preserve">The fan </w:t>
      </w:r>
      <w:r>
        <w:t>assembly(s)</w:t>
      </w:r>
      <w:r w:rsidRPr="009D47C1">
        <w:t xml:space="preserve"> shall </w:t>
      </w:r>
      <w:r>
        <w:t>have a minimum</w:t>
      </w:r>
      <w:r w:rsidRPr="009D47C1">
        <w:t xml:space="preserve"> operating speed range </w:t>
      </w:r>
      <w:r>
        <w:t>from</w:t>
      </w:r>
      <w:r w:rsidRPr="009D47C1">
        <w:t xml:space="preserve"> 0</w:t>
      </w:r>
      <w:r>
        <w:t xml:space="preserve"> RPM</w:t>
      </w:r>
      <w:r w:rsidRPr="009D47C1">
        <w:t xml:space="preserve"> to 850 RPM in cooling mode and heating mode. </w:t>
      </w:r>
    </w:p>
    <w:p w14:paraId="73189857" w14:textId="77777777" w:rsidR="009C0A11" w:rsidRPr="009D47C1" w:rsidRDefault="009C0A11" w:rsidP="009C0A11">
      <w:pPr>
        <w:pStyle w:val="Heading4"/>
        <w:ind w:left="1656"/>
      </w:pPr>
      <w:r w:rsidRPr="009D47C1">
        <w:t xml:space="preserve">The fan(s) shall have a </w:t>
      </w:r>
      <w:r>
        <w:t xml:space="preserve">polymer fan </w:t>
      </w:r>
      <w:r w:rsidRPr="009D47C1">
        <w:t>guard(s) to help prevent contact with moving parts.</w:t>
      </w:r>
    </w:p>
    <w:p w14:paraId="119926B0" w14:textId="77777777" w:rsidR="009C0A11" w:rsidRPr="009D47C1" w:rsidRDefault="009C0A11" w:rsidP="009C0A11">
      <w:pPr>
        <w:pStyle w:val="Heading4"/>
        <w:ind w:left="1656"/>
      </w:pPr>
      <w:r w:rsidRPr="009D47C1">
        <w:t xml:space="preserve">The fan control shall have a function setting to remove </w:t>
      </w:r>
      <w:r>
        <w:t>accumulated powder</w:t>
      </w:r>
      <w:r w:rsidRPr="009D47C1">
        <w:t xml:space="preserve"> snow</w:t>
      </w:r>
      <w:r>
        <w:t xml:space="preserve"> from outdoor fan blades and discharge fan </w:t>
      </w:r>
      <w:proofErr w:type="gramStart"/>
      <w:r>
        <w:t>guard</w:t>
      </w:r>
      <w:proofErr w:type="gramEnd"/>
    </w:p>
    <w:p w14:paraId="339C79B9" w14:textId="77777777" w:rsidR="00CA1DFB" w:rsidRPr="009D47C1" w:rsidRDefault="00CA1DFB" w:rsidP="009D47C1">
      <w:pPr>
        <w:pStyle w:val="Heading3"/>
      </w:pPr>
      <w:r w:rsidRPr="009D47C1">
        <w:t xml:space="preserve">Cabinet </w:t>
      </w:r>
    </w:p>
    <w:p w14:paraId="18FCBC8E" w14:textId="77777777" w:rsidR="00CA1DFB" w:rsidRPr="009D47C1" w:rsidRDefault="00CA1DFB" w:rsidP="003D4B42">
      <w:pPr>
        <w:pStyle w:val="Heading4"/>
        <w:numPr>
          <w:ilvl w:val="3"/>
          <w:numId w:val="206"/>
        </w:numPr>
      </w:pPr>
      <w:r w:rsidRPr="009D47C1">
        <w:t>The cabinet shall have piping knockouts to allow refrigerant piping to be connected at the front, right side, or through the bottom of the unit.</w:t>
      </w:r>
    </w:p>
    <w:p w14:paraId="04D7F95C" w14:textId="77777777" w:rsidR="00CC2672" w:rsidRPr="009D47C1" w:rsidRDefault="00CC2672" w:rsidP="003D4B42">
      <w:pPr>
        <w:pStyle w:val="Heading4"/>
        <w:numPr>
          <w:ilvl w:val="3"/>
          <w:numId w:val="206"/>
        </w:numPr>
      </w:pPr>
      <w:r w:rsidRPr="009D47C1">
        <w:t>The cabinet shall have a factory installed coil guard</w:t>
      </w:r>
      <w:r>
        <w:t xml:space="preserve"> and </w:t>
      </w:r>
      <w:r w:rsidRPr="009D47C1">
        <w:t>shall have a baked enamel finish.</w:t>
      </w:r>
    </w:p>
    <w:p w14:paraId="7ED5F516" w14:textId="77777777" w:rsidR="00CA1DFB" w:rsidRPr="009D47C1" w:rsidRDefault="00CA1DFB" w:rsidP="009D47C1">
      <w:pPr>
        <w:pStyle w:val="Heading4"/>
      </w:pPr>
      <w:r w:rsidRPr="009D47C1">
        <w:t>A removable service panel, shall be provided to access the following internal components:</w:t>
      </w:r>
    </w:p>
    <w:p w14:paraId="534523CF" w14:textId="77777777" w:rsidR="009C0A11" w:rsidRPr="009D47C1" w:rsidRDefault="009C0A11" w:rsidP="009C0A11">
      <w:pPr>
        <w:pStyle w:val="Heading5"/>
      </w:pPr>
      <w:r w:rsidRPr="009D47C1">
        <w:t xml:space="preserve">Service tool </w:t>
      </w:r>
      <w:proofErr w:type="gramStart"/>
      <w:r w:rsidRPr="009D47C1">
        <w:t>connection</w:t>
      </w:r>
      <w:proofErr w:type="gramEnd"/>
    </w:p>
    <w:p w14:paraId="1E7B9ECF" w14:textId="77777777" w:rsidR="009C0A11" w:rsidRPr="009D47C1" w:rsidRDefault="009C0A11" w:rsidP="009C0A11">
      <w:pPr>
        <w:pStyle w:val="Heading5"/>
      </w:pPr>
      <w:r w:rsidRPr="009D47C1">
        <w:t xml:space="preserve">DIP </w:t>
      </w:r>
      <w:proofErr w:type="gramStart"/>
      <w:r w:rsidRPr="009D47C1">
        <w:t>switches</w:t>
      </w:r>
      <w:proofErr w:type="gramEnd"/>
    </w:p>
    <w:p w14:paraId="0788202D" w14:textId="77777777" w:rsidR="009C0A11" w:rsidRPr="009D47C1" w:rsidRDefault="009C0A11" w:rsidP="009C0A11">
      <w:pPr>
        <w:pStyle w:val="Heading5"/>
      </w:pPr>
      <w:r w:rsidRPr="009D47C1">
        <w:t>Main microprocessor</w:t>
      </w:r>
    </w:p>
    <w:p w14:paraId="0C4721F0" w14:textId="77777777" w:rsidR="009C0A11" w:rsidRDefault="009C0A11" w:rsidP="009C0A11">
      <w:pPr>
        <w:pStyle w:val="Heading5"/>
      </w:pPr>
      <w:r w:rsidRPr="009D47C1">
        <w:t>Inverter PCB</w:t>
      </w:r>
    </w:p>
    <w:p w14:paraId="1FEDA185" w14:textId="77777777" w:rsidR="009C0A11" w:rsidRDefault="009C0A11" w:rsidP="009C0A11">
      <w:pPr>
        <w:pStyle w:val="Heading5"/>
      </w:pPr>
      <w:r>
        <w:t>Outdoor unit coil EEV valve</w:t>
      </w:r>
    </w:p>
    <w:p w14:paraId="7A5A4108" w14:textId="77777777" w:rsidR="009C0A11" w:rsidRDefault="009C0A11" w:rsidP="009C0A11">
      <w:pPr>
        <w:pStyle w:val="Heading5"/>
      </w:pPr>
      <w:r>
        <w:t>Subcooling heat exchanger and EEV valve.</w:t>
      </w:r>
    </w:p>
    <w:p w14:paraId="737DC850" w14:textId="77777777" w:rsidR="009C0A11" w:rsidRPr="009D47C1" w:rsidRDefault="009C0A11" w:rsidP="009C0A11">
      <w:pPr>
        <w:pStyle w:val="Heading5"/>
      </w:pPr>
      <w:r>
        <w:t>Reversing valve.</w:t>
      </w:r>
    </w:p>
    <w:p w14:paraId="5DC01A36" w14:textId="77777777" w:rsidR="00CA1DFB" w:rsidRPr="009D47C1" w:rsidRDefault="00CA1DFB" w:rsidP="009D47C1">
      <w:pPr>
        <w:pStyle w:val="Heading3"/>
      </w:pPr>
      <w:r w:rsidRPr="009D47C1">
        <w:t xml:space="preserve">Outdoor Unit Coil </w:t>
      </w:r>
    </w:p>
    <w:p w14:paraId="5C6E299C" w14:textId="77777777" w:rsidR="009C0A11" w:rsidRPr="009D47C1" w:rsidRDefault="009C0A11" w:rsidP="003D4B42">
      <w:pPr>
        <w:pStyle w:val="Heading4"/>
        <w:numPr>
          <w:ilvl w:val="3"/>
          <w:numId w:val="207"/>
        </w:numPr>
      </w:pPr>
      <w:r w:rsidRPr="009D47C1">
        <w:t xml:space="preserve">Outdoor unit coil shall be comprised of aluminum fins mechanically bonded to copper tubing with inner surfaces having a riffling treatment to expand the total surface of the tube </w:t>
      </w:r>
      <w:proofErr w:type="gramStart"/>
      <w:r w:rsidRPr="009D47C1">
        <w:t>interior</w:t>
      </w:r>
      <w:proofErr w:type="gramEnd"/>
    </w:p>
    <w:p w14:paraId="093F2249" w14:textId="77777777" w:rsidR="009C0A11" w:rsidRPr="009D47C1" w:rsidRDefault="009C0A11" w:rsidP="009C0A11">
      <w:pPr>
        <w:pStyle w:val="Heading4"/>
        <w:ind w:left="1656"/>
      </w:pPr>
      <w:r w:rsidRPr="009D47C1">
        <w:t xml:space="preserve">The aluminum fin heat transfer surfaces shall have factory applied corrosion resistant </w:t>
      </w:r>
      <w:proofErr w:type="spellStart"/>
      <w:r w:rsidRPr="009D47C1">
        <w:t>GoldFin</w:t>
      </w:r>
      <w:proofErr w:type="spellEnd"/>
      <w:r w:rsidRPr="009D47C1">
        <w:t>™ coating. The coils coating shall be tested per ASTM B-117 standard. The test shall be performed for a minimum of 1000 hours. The outdoor unit coil shall have a minimum of 2 rows.</w:t>
      </w:r>
    </w:p>
    <w:p w14:paraId="5613117A" w14:textId="77777777" w:rsidR="009C0A11" w:rsidRPr="009D47C1" w:rsidRDefault="009C0A11" w:rsidP="009C0A11">
      <w:pPr>
        <w:pStyle w:val="Heading4"/>
        <w:ind w:left="1656"/>
      </w:pPr>
      <w:r w:rsidRPr="009D47C1">
        <w:t>The outdoor unit coil shall have a minimum of 14 Fins per Inch (FPI).</w:t>
      </w:r>
    </w:p>
    <w:p w14:paraId="6C07C8A9" w14:textId="77777777" w:rsidR="009C0A11" w:rsidRPr="009D47C1" w:rsidRDefault="009C0A11" w:rsidP="009C0A11">
      <w:pPr>
        <w:pStyle w:val="Heading4"/>
        <w:ind w:left="1656"/>
      </w:pPr>
      <w:r w:rsidRPr="009D47C1">
        <w:t xml:space="preserve">The outdoor unit coil, all indoor units and </w:t>
      </w:r>
      <w:r>
        <w:t xml:space="preserve">the interconnecting field provided </w:t>
      </w:r>
      <w:r w:rsidRPr="009D47C1">
        <w:t xml:space="preserve">pipe network shall be field tested to a minimum pressure of 550 </w:t>
      </w:r>
      <w:proofErr w:type="spellStart"/>
      <w:r w:rsidRPr="009D47C1">
        <w:t>psig</w:t>
      </w:r>
      <w:proofErr w:type="spellEnd"/>
      <w:r w:rsidRPr="009D47C1">
        <w:t xml:space="preserve">. Manufacturers that do not specify and/or </w:t>
      </w:r>
      <w:r>
        <w:t>specify</w:t>
      </w:r>
      <w:r w:rsidRPr="009D47C1">
        <w:t xml:space="preserve"> field testing </w:t>
      </w:r>
      <w:r>
        <w:t xml:space="preserve">pressures at less than 550 </w:t>
      </w:r>
      <w:proofErr w:type="spellStart"/>
      <w:r>
        <w:t>psig</w:t>
      </w:r>
      <w:proofErr w:type="spellEnd"/>
      <w:r>
        <w:t xml:space="preserve"> shall not be acceptable.</w:t>
      </w:r>
    </w:p>
    <w:p w14:paraId="0A798D0D" w14:textId="77777777" w:rsidR="001061C4" w:rsidRPr="00B03781" w:rsidRDefault="001061C4" w:rsidP="00B03781">
      <w:pPr>
        <w:pStyle w:val="Heading3"/>
      </w:pPr>
      <w:r w:rsidRPr="00B03781">
        <w:t>Compressor</w:t>
      </w:r>
    </w:p>
    <w:p w14:paraId="16B7E390" w14:textId="77777777" w:rsidR="00B03781" w:rsidRDefault="001061C4" w:rsidP="003D4B42">
      <w:pPr>
        <w:pStyle w:val="Heading4"/>
        <w:numPr>
          <w:ilvl w:val="3"/>
          <w:numId w:val="23"/>
        </w:numPr>
      </w:pPr>
      <w:r w:rsidRPr="009D47C1">
        <w:t>Heat Pump models</w:t>
      </w:r>
      <w:r w:rsidRPr="001431FC">
        <w:rPr>
          <w:iCs w:val="0"/>
          <w:color w:val="0070C0"/>
        </w:rPr>
        <w:t>&lt;ARUN024GSS4 ~ ARUN053GSS4&gt;</w:t>
      </w:r>
      <w:r w:rsidRPr="009D47C1">
        <w:t xml:space="preserve">: </w:t>
      </w:r>
    </w:p>
    <w:p w14:paraId="23C1CE60" w14:textId="77777777" w:rsidR="003C153B" w:rsidRDefault="001061C4" w:rsidP="00B03781">
      <w:pPr>
        <w:pStyle w:val="Heading5"/>
      </w:pPr>
      <w:r w:rsidRPr="009D47C1">
        <w:lastRenderedPageBreak/>
        <w:t xml:space="preserve">The compressor shall be a high efficiency high-side shell rotary hermetic design. </w:t>
      </w:r>
      <w:proofErr w:type="gramStart"/>
      <w:r w:rsidRPr="009D47C1">
        <w:t>Bearing</w:t>
      </w:r>
      <w:proofErr w:type="gramEnd"/>
      <w:r w:rsidRPr="009D47C1">
        <w:t xml:space="preserve"> shall be manufactured using high lubricity material. </w:t>
      </w:r>
      <w:proofErr w:type="gramStart"/>
      <w:r w:rsidRPr="009D47C1">
        <w:t>Compressor</w:t>
      </w:r>
      <w:proofErr w:type="gramEnd"/>
      <w:r w:rsidRPr="009D47C1">
        <w:t xml:space="preserve"> shall be factory charged with Polyvinyl Ether (PVE) oil. </w:t>
      </w:r>
    </w:p>
    <w:p w14:paraId="5395A8F2" w14:textId="77777777" w:rsidR="003C153B" w:rsidRDefault="001061C4" w:rsidP="00B03781">
      <w:pPr>
        <w:pStyle w:val="Heading5"/>
      </w:pPr>
      <w:r w:rsidRPr="009D47C1">
        <w:t xml:space="preserve">Single or dual speed compressors charged with </w:t>
      </w:r>
      <w:proofErr w:type="spellStart"/>
      <w:r w:rsidRPr="009D47C1">
        <w:t>Polyolester</w:t>
      </w:r>
      <w:proofErr w:type="spellEnd"/>
      <w:r w:rsidRPr="009D47C1">
        <w:t xml:space="preserve"> oil (POE) shall not be acceptable. </w:t>
      </w:r>
    </w:p>
    <w:p w14:paraId="3ABB9B97" w14:textId="1A1BA90B" w:rsidR="003C153B" w:rsidRDefault="003C153B" w:rsidP="00B03781">
      <w:pPr>
        <w:pStyle w:val="Heading5"/>
      </w:pPr>
      <w:r w:rsidRPr="009D47C1">
        <w:t>The compressor</w:t>
      </w:r>
      <w:r w:rsidR="001061C4" w:rsidRPr="009D47C1">
        <w:t xml:space="preserve"> inverter drive shall allow modulation from 20Hz to 90Hz with control in 1.0 Hz increments depending on the nominal capacity. &lt;ARUN060GSS4&gt; The compressor shall be a high-side shell hermetic scroll design. </w:t>
      </w:r>
    </w:p>
    <w:p w14:paraId="7CB7BC4B" w14:textId="77777777" w:rsidR="003C153B" w:rsidRDefault="001061C4" w:rsidP="00B03781">
      <w:pPr>
        <w:pStyle w:val="Heading5"/>
      </w:pPr>
      <w:r w:rsidRPr="009D47C1">
        <w:t xml:space="preserve">Oil sump area and chamber housing the motor shall be operated at the same temperature and pressure of the gas leaving the compressor chamber to ensure that the low temperature low pressure refrigerant returning to the compressor does not mix with the oil in the sump. </w:t>
      </w:r>
    </w:p>
    <w:p w14:paraId="606DC4F1" w14:textId="28087CE5" w:rsidR="003C153B" w:rsidRDefault="003C153B" w:rsidP="00B03781">
      <w:pPr>
        <w:pStyle w:val="Heading5"/>
      </w:pPr>
      <w:r w:rsidRPr="009D47C1">
        <w:t>Bearings</w:t>
      </w:r>
      <w:r w:rsidR="001061C4" w:rsidRPr="009D47C1">
        <w:t xml:space="preserve"> shall be manufactured using high lubricity material. </w:t>
      </w:r>
      <w:proofErr w:type="gramStart"/>
      <w:r w:rsidR="001061C4" w:rsidRPr="009D47C1">
        <w:t>Compressor</w:t>
      </w:r>
      <w:proofErr w:type="gramEnd"/>
      <w:r w:rsidR="001061C4" w:rsidRPr="009D47C1">
        <w:t xml:space="preserve"> shall be factory charged with Polyvinyl Ether (PVE) oil. Single or dual speed compressors charged with </w:t>
      </w:r>
      <w:proofErr w:type="spellStart"/>
      <w:r w:rsidR="001061C4" w:rsidRPr="009D47C1">
        <w:t>Polyolester</w:t>
      </w:r>
      <w:proofErr w:type="spellEnd"/>
      <w:r w:rsidR="001061C4" w:rsidRPr="009D47C1">
        <w:t xml:space="preserve"> oil (POE) oil shall not be acceptable. </w:t>
      </w:r>
    </w:p>
    <w:p w14:paraId="7424EF3B" w14:textId="2FBF7EBC" w:rsidR="001061C4" w:rsidRDefault="001061C4" w:rsidP="00B03781">
      <w:pPr>
        <w:pStyle w:val="Heading5"/>
      </w:pPr>
      <w:r w:rsidRPr="009D47C1">
        <w:t xml:space="preserve">Compressor motor shall be designed to operate at a frequency range of 0Hz to 160Hz. </w:t>
      </w:r>
      <w:proofErr w:type="gramStart"/>
      <w:r w:rsidRPr="009D47C1">
        <w:t>Compressor</w:t>
      </w:r>
      <w:proofErr w:type="gramEnd"/>
      <w:r w:rsidRPr="009D47C1">
        <w:t xml:space="preserve"> inverter drive shall allow modulation from 12Hz to 110Hz</w:t>
      </w:r>
      <w:r w:rsidR="00E24012">
        <w:t>.</w:t>
      </w:r>
    </w:p>
    <w:p w14:paraId="5E699242" w14:textId="77777777" w:rsidR="003C153B" w:rsidRPr="00500C77" w:rsidRDefault="003C153B" w:rsidP="003C153B">
      <w:pPr>
        <w:pStyle w:val="Heading5"/>
      </w:pPr>
      <w:r>
        <w:t>Fixed speed</w:t>
      </w:r>
      <w:r w:rsidRPr="00500C77">
        <w:t>, non-inverter driven compressors shall not be permitted nor shall a compressor without vapor injection or direct sump oil return capabilities.</w:t>
      </w:r>
    </w:p>
    <w:p w14:paraId="6FF950C3" w14:textId="77777777" w:rsidR="00B03781" w:rsidRDefault="001061C4" w:rsidP="00B03781">
      <w:pPr>
        <w:pStyle w:val="Heading4"/>
      </w:pPr>
      <w:r w:rsidRPr="009D47C1">
        <w:t>Heat Recovery models</w:t>
      </w:r>
      <w:r w:rsidRPr="001431FC">
        <w:rPr>
          <w:iCs w:val="0"/>
          <w:color w:val="0070C0"/>
        </w:rPr>
        <w:t>&lt;ARUB060GSS4&gt;</w:t>
      </w:r>
      <w:r w:rsidRPr="009D47C1">
        <w:t xml:space="preserve">: </w:t>
      </w:r>
    </w:p>
    <w:p w14:paraId="1210C4C1" w14:textId="77777777" w:rsidR="003C153B" w:rsidRDefault="00CC2672" w:rsidP="00CC2672">
      <w:pPr>
        <w:pStyle w:val="Heading5"/>
      </w:pPr>
      <w:r w:rsidRPr="009D47C1">
        <w:t xml:space="preserve">The compressor design shall be of the </w:t>
      </w:r>
      <w:proofErr w:type="gramStart"/>
      <w:r w:rsidRPr="009D47C1">
        <w:t>high pressure</w:t>
      </w:r>
      <w:proofErr w:type="gramEnd"/>
      <w:r w:rsidRPr="009D47C1">
        <w:t xml:space="preserve"> shell scroll type where the internal pressure below the suction valves of the compressor shall be at the same high pressure and high temperature. </w:t>
      </w:r>
    </w:p>
    <w:p w14:paraId="74078A86" w14:textId="77777777" w:rsidR="003C153B" w:rsidRDefault="00CC2672" w:rsidP="00CC2672">
      <w:pPr>
        <w:pStyle w:val="Heading5"/>
      </w:pPr>
      <w:r w:rsidRPr="009D47C1">
        <w:t xml:space="preserve">The motor shall be cooled by high pressure gas at temperatures above saturation conditions and minimize the mixing of refrigerant liquid with oil in the sump. </w:t>
      </w:r>
    </w:p>
    <w:p w14:paraId="7D40AD24" w14:textId="77777777" w:rsidR="003C153B" w:rsidRDefault="00CC2672" w:rsidP="00CC2672">
      <w:pPr>
        <w:pStyle w:val="Heading5"/>
      </w:pPr>
      <w:r w:rsidRPr="009D47C1">
        <w:t xml:space="preserve">The system shall employ a </w:t>
      </w:r>
      <w:proofErr w:type="gramStart"/>
      <w:r w:rsidRPr="009D47C1">
        <w:t>high pressure</w:t>
      </w:r>
      <w:proofErr w:type="gramEnd"/>
      <w:r w:rsidRPr="009D47C1">
        <w:t xml:space="preserve"> oil return method returning recovered oil from the oil separator directly into the oil sump of the compressor; oil shall not be allowed to return via the suction line. </w:t>
      </w:r>
    </w:p>
    <w:p w14:paraId="573976D6" w14:textId="77777777" w:rsidR="003C153B" w:rsidRDefault="00CC2672" w:rsidP="00CC2672">
      <w:pPr>
        <w:pStyle w:val="Heading5"/>
      </w:pPr>
      <w:r w:rsidRPr="009D47C1">
        <w:t xml:space="preserve">Bearing surfaces are continually coated with oil. The compressor shall employ an Aero-bearing constructed with high lubricity materials increasing operation time in case of low sump oil level. </w:t>
      </w:r>
    </w:p>
    <w:p w14:paraId="129FB9F2" w14:textId="353F44A6" w:rsidR="00CC2672" w:rsidRDefault="00CC2672" w:rsidP="00CC2672">
      <w:pPr>
        <w:pStyle w:val="Heading5"/>
      </w:pPr>
      <w:proofErr w:type="gramStart"/>
      <w:r w:rsidRPr="009D47C1">
        <w:t>Compressor</w:t>
      </w:r>
      <w:proofErr w:type="gramEnd"/>
      <w:r w:rsidRPr="009D47C1">
        <w:t xml:space="preserve"> shall have a nominal operating range from 1</w:t>
      </w:r>
      <w:r>
        <w:t>2</w:t>
      </w:r>
      <w:r w:rsidRPr="009D47C1">
        <w:t>Hz to 1</w:t>
      </w:r>
      <w:r>
        <w:t>1</w:t>
      </w:r>
      <w:r w:rsidRPr="009D47C1">
        <w:t xml:space="preserve">0 Hz. </w:t>
      </w:r>
    </w:p>
    <w:p w14:paraId="5FCC726B" w14:textId="77777777" w:rsidR="003C153B" w:rsidRPr="00500C77" w:rsidRDefault="003C153B" w:rsidP="003C153B">
      <w:pPr>
        <w:pStyle w:val="Heading5"/>
      </w:pPr>
      <w:r>
        <w:t>Fixed speed</w:t>
      </w:r>
      <w:r w:rsidRPr="00500C77">
        <w:t>, non-inverter driven compressors shall not be permitted nor shall a compressor without vapor injection or direct sump oil return capabilities.</w:t>
      </w:r>
    </w:p>
    <w:p w14:paraId="6B4717B8" w14:textId="77777777" w:rsidR="001061C4" w:rsidRPr="00B03781" w:rsidRDefault="001061C4" w:rsidP="00B03781">
      <w:pPr>
        <w:pStyle w:val="Heading3"/>
      </w:pPr>
      <w:r w:rsidRPr="00B03781">
        <w:t>Operational Sound Levels</w:t>
      </w:r>
    </w:p>
    <w:p w14:paraId="537FAC21" w14:textId="77777777" w:rsidR="00CC2672" w:rsidRPr="009D47C1" w:rsidRDefault="00CC2672" w:rsidP="003D4B42">
      <w:pPr>
        <w:pStyle w:val="Heading4"/>
        <w:numPr>
          <w:ilvl w:val="3"/>
          <w:numId w:val="194"/>
        </w:numPr>
      </w:pPr>
      <w:r w:rsidRPr="009D47C1">
        <w:lastRenderedPageBreak/>
        <w:t>The compressor(s) shall be wrapped with heat resistant</w:t>
      </w:r>
      <w:r>
        <w:t xml:space="preserve"> foil faced</w:t>
      </w:r>
      <w:r w:rsidRPr="009D47C1">
        <w:t>, sound deadening blanket that covers all exposed surfaces of the compressor. Sound deadening blankets shall be secured in place by use of a Velcro™ tool-less joint sealing system with a minimum of ½” of overlap along all seams. The sound deadening compressor blanket shall be engineered to leave no direct sound path between the outer surface of the body of the compressor and the surrounding environment.</w:t>
      </w:r>
    </w:p>
    <w:p w14:paraId="63FB608D" w14:textId="77777777" w:rsidR="00CC2672" w:rsidRPr="009D47C1" w:rsidRDefault="00CC2672" w:rsidP="00CC2672">
      <w:pPr>
        <w:pStyle w:val="Heading4"/>
      </w:pPr>
      <w:r w:rsidRPr="009D47C1">
        <w:t>The compressor(s) shall be mounted on rubber isolation grommets. Compressor shall ship with removable clamps that secure the compressor in place while transported. The installing contractor shall remove and discard (or optionally adjust the clamps to allow the isolator to properly function) the clamps prior to commissioning the water source unit.</w:t>
      </w:r>
    </w:p>
    <w:p w14:paraId="5BD7D1CC" w14:textId="77777777" w:rsidR="001061C4" w:rsidRPr="009D47C1" w:rsidRDefault="001061C4" w:rsidP="003D4B42">
      <w:pPr>
        <w:pStyle w:val="Heading4"/>
        <w:numPr>
          <w:ilvl w:val="3"/>
          <w:numId w:val="194"/>
        </w:numPr>
      </w:pPr>
      <w:r w:rsidRPr="009D47C1">
        <w:t>Manufacturers’ published data shall include sound pressure and sound power levels.</w:t>
      </w:r>
    </w:p>
    <w:p w14:paraId="01985714" w14:textId="77777777" w:rsidR="001061C4" w:rsidRPr="009D47C1" w:rsidRDefault="001061C4" w:rsidP="00B03781">
      <w:pPr>
        <w:pStyle w:val="Heading5"/>
      </w:pPr>
      <w:proofErr w:type="gramStart"/>
      <w:r w:rsidRPr="009D47C1">
        <w:t>Sound</w:t>
      </w:r>
      <w:proofErr w:type="gramEnd"/>
      <w:r w:rsidRPr="009D47C1">
        <w:t xml:space="preserve"> pressure level shall not exceed 57 dB(A) during cooling operation for Heat Pump and Heat Recovery outdoor units when tested in an anechoic chamber under ISO3745 standard. Other testing conditions shall not be allowed.</w:t>
      </w:r>
    </w:p>
    <w:p w14:paraId="4C51572F" w14:textId="77777777" w:rsidR="001061C4" w:rsidRDefault="001061C4" w:rsidP="00B03781">
      <w:pPr>
        <w:pStyle w:val="Heading5"/>
      </w:pPr>
      <w:r w:rsidRPr="009D47C1">
        <w:t>Sound power level shall not exceed 69 dB(A) when tested in an anechoic chamber under ISO3745 standard. Other testing conditions shall not be allowed.</w:t>
      </w:r>
    </w:p>
    <w:p w14:paraId="03D3C982" w14:textId="77777777" w:rsidR="00CA1DFB" w:rsidRPr="00975963" w:rsidRDefault="00CA1DFB" w:rsidP="00975963">
      <w:pPr>
        <w:pStyle w:val="Heading3"/>
      </w:pPr>
      <w:r w:rsidRPr="00975963">
        <w:t>Sensors</w:t>
      </w:r>
    </w:p>
    <w:p w14:paraId="3B894A0B" w14:textId="77777777" w:rsidR="003B2053" w:rsidRPr="009D47C1" w:rsidRDefault="003B2053" w:rsidP="003D4B42">
      <w:pPr>
        <w:pStyle w:val="Heading4"/>
        <w:numPr>
          <w:ilvl w:val="3"/>
          <w:numId w:val="208"/>
        </w:numPr>
      </w:pPr>
      <w:r>
        <w:t>The</w:t>
      </w:r>
      <w:r w:rsidRPr="009D47C1">
        <w:t xml:space="preserve"> outdoor unit shall have </w:t>
      </w:r>
    </w:p>
    <w:p w14:paraId="1CEA4E5B" w14:textId="77777777" w:rsidR="003B2053" w:rsidRPr="009D47C1" w:rsidRDefault="003B2053" w:rsidP="003B2053">
      <w:pPr>
        <w:pStyle w:val="Heading5"/>
      </w:pPr>
      <w:r w:rsidRPr="009D47C1">
        <w:t xml:space="preserve">Suction temperature </w:t>
      </w:r>
      <w:proofErr w:type="gramStart"/>
      <w:r w:rsidRPr="009D47C1">
        <w:t>sensor</w:t>
      </w:r>
      <w:proofErr w:type="gramEnd"/>
    </w:p>
    <w:p w14:paraId="63CCC209" w14:textId="77777777" w:rsidR="003B2053" w:rsidRPr="009D47C1" w:rsidRDefault="003B2053" w:rsidP="003B2053">
      <w:pPr>
        <w:pStyle w:val="Heading5"/>
      </w:pPr>
      <w:r w:rsidRPr="009D47C1">
        <w:t xml:space="preserve">Discharge temperature </w:t>
      </w:r>
      <w:proofErr w:type="gramStart"/>
      <w:r w:rsidRPr="009D47C1">
        <w:t>sensor</w:t>
      </w:r>
      <w:proofErr w:type="gramEnd"/>
    </w:p>
    <w:p w14:paraId="413CD053" w14:textId="77777777" w:rsidR="003B2053" w:rsidRPr="009D47C1" w:rsidRDefault="003B2053" w:rsidP="003B2053">
      <w:pPr>
        <w:pStyle w:val="Heading5"/>
      </w:pPr>
      <w:r w:rsidRPr="009D47C1">
        <w:t>High Pressure sensor</w:t>
      </w:r>
    </w:p>
    <w:p w14:paraId="5510E00F" w14:textId="77777777" w:rsidR="003B2053" w:rsidRPr="009D47C1" w:rsidRDefault="003B2053" w:rsidP="003B2053">
      <w:pPr>
        <w:pStyle w:val="Heading5"/>
      </w:pPr>
      <w:r w:rsidRPr="009D47C1">
        <w:t>Low Pressure sensor</w:t>
      </w:r>
    </w:p>
    <w:p w14:paraId="03708C79" w14:textId="77777777" w:rsidR="003B2053" w:rsidRPr="009D47C1" w:rsidRDefault="003B2053" w:rsidP="003B2053">
      <w:pPr>
        <w:pStyle w:val="Heading5"/>
      </w:pPr>
      <w:r w:rsidRPr="009D47C1">
        <w:t>Outdoor temperature sensor</w:t>
      </w:r>
    </w:p>
    <w:p w14:paraId="0FC9BC73" w14:textId="77777777" w:rsidR="003B2053" w:rsidRPr="009D47C1" w:rsidRDefault="003B2053" w:rsidP="003B2053">
      <w:pPr>
        <w:pStyle w:val="Heading5"/>
      </w:pPr>
      <w:r w:rsidRPr="009D47C1">
        <w:t>Outdoor unit heat exchanger temperature sensors</w:t>
      </w:r>
    </w:p>
    <w:p w14:paraId="05418649" w14:textId="77777777" w:rsidR="001F1401" w:rsidRPr="009D47C1" w:rsidRDefault="001F1401" w:rsidP="001F1401">
      <w:pPr>
        <w:pStyle w:val="Heading3"/>
      </w:pPr>
      <w:r w:rsidRPr="009D47C1">
        <w:t>Wind Load Installations for Outdoor Units</w:t>
      </w:r>
    </w:p>
    <w:p w14:paraId="3DC94482" w14:textId="692E2E49" w:rsidR="001F1401" w:rsidRPr="009D47C1" w:rsidRDefault="00534EF6" w:rsidP="004C22CA">
      <w:pPr>
        <w:pStyle w:val="Heading4"/>
        <w:numPr>
          <w:ilvl w:val="3"/>
          <w:numId w:val="400"/>
        </w:numPr>
      </w:pPr>
      <w:r>
        <w:t xml:space="preserve">Provide Florida </w:t>
      </w:r>
      <w:r w:rsidRPr="009D47C1">
        <w:t xml:space="preserve">wind </w:t>
      </w:r>
      <w:r>
        <w:t>L</w:t>
      </w:r>
      <w:r w:rsidRPr="009D47C1">
        <w:t xml:space="preserve">oad Installation Drawings </w:t>
      </w:r>
      <w:r>
        <w:t xml:space="preserve">that </w:t>
      </w:r>
      <w:r w:rsidRPr="009D47C1">
        <w:t>meet the requirements of the 20</w:t>
      </w:r>
      <w:r>
        <w:t>20</w:t>
      </w:r>
      <w:r w:rsidRPr="009D47C1">
        <w:t xml:space="preserve"> Florida Building Code, </w:t>
      </w:r>
      <w:r>
        <w:t>7</w:t>
      </w:r>
      <w:r w:rsidRPr="009D47C1">
        <w:t>th Edition and ASCE Standard 7-201</w:t>
      </w:r>
      <w:r>
        <w:t>6 with submittal</w:t>
      </w:r>
      <w:r w:rsidR="001F1401">
        <w:t>.</w:t>
      </w:r>
    </w:p>
    <w:p w14:paraId="6D560C96" w14:textId="77777777" w:rsidR="001F1401" w:rsidRPr="009D47C1" w:rsidRDefault="001F1401" w:rsidP="001F1401">
      <w:pPr>
        <w:pStyle w:val="Heading3"/>
      </w:pPr>
      <w:r w:rsidRPr="009D47C1">
        <w:t>Seismic Installations</w:t>
      </w:r>
    </w:p>
    <w:p w14:paraId="192DBCC6" w14:textId="77777777" w:rsidR="001F1401" w:rsidRPr="009D47C1" w:rsidRDefault="001F1401" w:rsidP="004C22CA">
      <w:pPr>
        <w:pStyle w:val="Heading4"/>
        <w:numPr>
          <w:ilvl w:val="3"/>
          <w:numId w:val="401"/>
        </w:numPr>
      </w:pPr>
      <w:r w:rsidRPr="009D47C1">
        <w:t xml:space="preserve">Provide </w:t>
      </w:r>
      <w:r>
        <w:t>with submittal: 1)</w:t>
      </w:r>
      <w:r w:rsidRPr="009D47C1">
        <w:t xml:space="preserve"> OSHPD Special Seismic Certification Preapproval (OSP) documents for certified product list of VRF equipment to be installed in high seismic risk areas. </w:t>
      </w:r>
      <w:r>
        <w:t>2) Equipment i</w:t>
      </w:r>
      <w:r w:rsidRPr="009D47C1">
        <w:t>nstallation documents in conformance with CBC 2013, 2016 and 2019 California Building Code and IBC 2012, 2015 and 2018 International Building Code.</w:t>
      </w:r>
    </w:p>
    <w:p w14:paraId="573ACB9E" w14:textId="77777777" w:rsidR="00D01A6A" w:rsidRPr="000D7971" w:rsidRDefault="00D01A6A" w:rsidP="00D01A6A">
      <w:pPr>
        <w:pStyle w:val="Heading3"/>
      </w:pPr>
      <w:r w:rsidRPr="000D7971">
        <w:t xml:space="preserve">Warranty </w:t>
      </w:r>
    </w:p>
    <w:p w14:paraId="05A24E09" w14:textId="77777777" w:rsidR="00D01A6A" w:rsidRPr="000D7971" w:rsidRDefault="00D01A6A" w:rsidP="003D4B42">
      <w:pPr>
        <w:pStyle w:val="Heading4"/>
        <w:numPr>
          <w:ilvl w:val="3"/>
          <w:numId w:val="214"/>
        </w:numPr>
      </w:pPr>
      <w:r w:rsidRPr="000D7971">
        <w:t>Limited Warranty Period</w:t>
      </w:r>
    </w:p>
    <w:p w14:paraId="3E985662" w14:textId="77777777" w:rsidR="00D01A6A" w:rsidRPr="000D7971" w:rsidRDefault="00D01A6A" w:rsidP="00D01A6A">
      <w:pPr>
        <w:pStyle w:val="Heading5"/>
      </w:pPr>
      <w:r w:rsidRPr="000D7971">
        <w:lastRenderedPageBreak/>
        <w:t xml:space="preserve">STANDARD ONE-YEAR PARTS WARRANTY FOR A QUALIFIED SYSTEM - The Part(s) of a qualified System, including the compressor, are warranted for a period (the “Standard Parts Warranty Period”) ending on the earlier to occur of one (1) year after the date of original installation, or eighteen (18) months from the date of manufacture. </w:t>
      </w:r>
    </w:p>
    <w:p w14:paraId="7536C065" w14:textId="77777777" w:rsidR="00D01A6A" w:rsidRPr="000D7971" w:rsidRDefault="00D01A6A" w:rsidP="00D01A6A">
      <w:pPr>
        <w:pStyle w:val="Heading5"/>
      </w:pPr>
      <w:r w:rsidRPr="000D7971">
        <w:t>ADDITIONAL SIX (6) YEAR COMPRESSOR PART WARRANTY - The Compressor is warranted for an additional six (6) year period after the end of the applicable Standard Part Warranty Period (the “Compressor Warranty Period”).</w:t>
      </w:r>
    </w:p>
    <w:p w14:paraId="507FD7E1" w14:textId="77777777" w:rsidR="00D01A6A" w:rsidRPr="000D7971" w:rsidRDefault="00D01A6A" w:rsidP="00D01A6A">
      <w:pPr>
        <w:pStyle w:val="Heading4"/>
      </w:pPr>
      <w:r w:rsidRPr="000D7971">
        <w:t>Extended Warranty</w:t>
      </w:r>
    </w:p>
    <w:p w14:paraId="5389AFE0" w14:textId="77777777" w:rsidR="00D01A6A" w:rsidRPr="000D7971" w:rsidRDefault="00D01A6A" w:rsidP="00D01A6A">
      <w:pPr>
        <w:pStyle w:val="Heading5"/>
      </w:pPr>
      <w:r w:rsidRPr="000D7971">
        <w:t>The Standard Warranty Period and the Compressor Warranty Period are extended to a total of ten (10) years (the “Extended Warranty Period”) for qualified Systems that have been (a) commissioned by a party that has completed the current Training Requirements, (b) such commissioning is pursuant to LG’s current published instructions, and (c) the System commissioning results and supporting documents are entered correctly into LG’s online commissioning system. Commissioning of a System requires one (1) hour of LG Monitoring View (LGMV) data. Commissioning results must be entered into LG’s online commissioning system within sixty (60) days of System startup.</w:t>
      </w:r>
    </w:p>
    <w:p w14:paraId="20153C40" w14:textId="3A391C8C" w:rsidR="00D01A6A" w:rsidRDefault="00D01A6A" w:rsidP="00D01A6A">
      <w:pPr>
        <w:pStyle w:val="Heading5"/>
        <w:numPr>
          <w:ilvl w:val="0"/>
          <w:numId w:val="0"/>
        </w:numPr>
        <w:ind w:left="1620"/>
        <w:rPr>
          <w:i/>
          <w:sz w:val="20"/>
        </w:rPr>
      </w:pPr>
      <w:r w:rsidRPr="000D7971">
        <w:rPr>
          <w:i/>
          <w:sz w:val="20"/>
        </w:rPr>
        <w:t>Note: Multi V S Air Cooled Heat Pump (ARUN***GSS4) systems and Multi V Mini Air Cooled (ARUN***GS2) systems do not require commissioning; however, these systems must be registered at www.lghvac.com within sixty (60) days of installation to be eligible for the extended warranty.</w:t>
      </w:r>
    </w:p>
    <w:p w14:paraId="53E64E14" w14:textId="77777777" w:rsidR="00B534FF" w:rsidRDefault="00B534FF" w:rsidP="00D01A6A">
      <w:pPr>
        <w:pStyle w:val="Heading5"/>
        <w:numPr>
          <w:ilvl w:val="0"/>
          <w:numId w:val="0"/>
        </w:numPr>
        <w:ind w:left="1620"/>
        <w:rPr>
          <w:i/>
          <w:sz w:val="20"/>
        </w:rPr>
      </w:pPr>
    </w:p>
    <w:p w14:paraId="10312327" w14:textId="35657FE4" w:rsidR="00700A15" w:rsidRPr="009D47C1" w:rsidRDefault="00700A15" w:rsidP="00700A15">
      <w:pPr>
        <w:pStyle w:val="Heading2"/>
      </w:pPr>
      <w:r w:rsidRPr="009D47C1">
        <w:t xml:space="preserve">Multi V™ S Heat Pump </w:t>
      </w:r>
      <w:r>
        <w:t>3 Phase System(s) – (</w:t>
      </w:r>
      <w:proofErr w:type="gramStart"/>
      <w:r>
        <w:t xml:space="preserve">6 &amp; 8 </w:t>
      </w:r>
      <w:r w:rsidRPr="009D47C1">
        <w:t>tons</w:t>
      </w:r>
      <w:proofErr w:type="gramEnd"/>
      <w:r w:rsidRPr="009D47C1">
        <w:t xml:space="preserve"> nominal)</w:t>
      </w:r>
      <w:r>
        <w:t xml:space="preserve"> </w:t>
      </w:r>
      <w:r w:rsidRPr="001431FC">
        <w:rPr>
          <w:b w:val="0"/>
          <w:color w:val="0070C0"/>
          <w:sz w:val="22"/>
          <w:szCs w:val="22"/>
        </w:rPr>
        <w:t>&lt;ARUN0</w:t>
      </w:r>
      <w:r>
        <w:rPr>
          <w:b w:val="0"/>
          <w:color w:val="0070C0"/>
          <w:sz w:val="22"/>
          <w:szCs w:val="22"/>
        </w:rPr>
        <w:t>72BSS5</w:t>
      </w:r>
      <w:r w:rsidRPr="001431FC">
        <w:rPr>
          <w:b w:val="0"/>
          <w:color w:val="0070C0"/>
          <w:sz w:val="22"/>
          <w:szCs w:val="22"/>
        </w:rPr>
        <w:t>&gt;&lt;ARUN0</w:t>
      </w:r>
      <w:r>
        <w:rPr>
          <w:b w:val="0"/>
          <w:color w:val="0070C0"/>
          <w:sz w:val="22"/>
          <w:szCs w:val="22"/>
        </w:rPr>
        <w:t>96BSS5</w:t>
      </w:r>
      <w:r w:rsidRPr="001431FC">
        <w:rPr>
          <w:b w:val="0"/>
          <w:color w:val="0070C0"/>
          <w:sz w:val="22"/>
          <w:szCs w:val="22"/>
        </w:rPr>
        <w:t>&gt;</w:t>
      </w:r>
      <w:r>
        <w:t xml:space="preserve"> </w:t>
      </w:r>
    </w:p>
    <w:p w14:paraId="481E4125" w14:textId="77777777" w:rsidR="00700A15" w:rsidRPr="009D47C1" w:rsidRDefault="00700A15" w:rsidP="004C22CA">
      <w:pPr>
        <w:pStyle w:val="Heading3"/>
        <w:numPr>
          <w:ilvl w:val="2"/>
          <w:numId w:val="574"/>
        </w:numPr>
      </w:pPr>
      <w:r w:rsidRPr="009D47C1">
        <w:t>Product Design</w:t>
      </w:r>
    </w:p>
    <w:p w14:paraId="4BB60833" w14:textId="098776DB" w:rsidR="00700A15" w:rsidRPr="009D47C1" w:rsidRDefault="00700A15" w:rsidP="00700A15">
      <w:pPr>
        <w:pStyle w:val="Heading4"/>
      </w:pPr>
      <w:r w:rsidRPr="009D47C1">
        <w:t xml:space="preserve">Variable Refrigerant Flow (VRF) HVAC outdoor unit shall be a variable capacity, direct expansion (DX), Heat Pump or Heat Recovery engineered system. The VRF system shall consist of a single frame outdoor unit, interconnecting piping, multiple indoor units (ducted, non-ducted or mixed combinations), onboard, self-contained, stand-alone communication and controls. </w:t>
      </w:r>
    </w:p>
    <w:p w14:paraId="21656B9D" w14:textId="1B15F336" w:rsidR="00700A15" w:rsidRPr="009D47C1" w:rsidRDefault="00700A15" w:rsidP="00700A15">
      <w:pPr>
        <w:pStyle w:val="Heading4"/>
      </w:pPr>
      <w:r w:rsidRPr="009D47C1">
        <w:t xml:space="preserve">LG Multi V S outdoor </w:t>
      </w:r>
      <w:r>
        <w:t xml:space="preserve">3 phase unit </w:t>
      </w:r>
      <w:r w:rsidRPr="009D47C1">
        <w:t xml:space="preserve">shall be manufactured as a Heat Pump model capable of heating or cooling. Heat pump models shall be able to heat OR cool separate thermal zones. </w:t>
      </w:r>
    </w:p>
    <w:p w14:paraId="4ADE2CC4" w14:textId="5BB1B69F" w:rsidR="00700A15" w:rsidRPr="009D47C1" w:rsidRDefault="00700A15" w:rsidP="00700A15">
      <w:pPr>
        <w:pStyle w:val="Heading4"/>
      </w:pPr>
      <w:r w:rsidRPr="009D47C1">
        <w:t xml:space="preserve">Heat pump </w:t>
      </w:r>
      <w:r w:rsidRPr="00700A15">
        <w:t xml:space="preserve">systems </w:t>
      </w:r>
      <w:r w:rsidRPr="00700A15">
        <w:rPr>
          <w:color w:val="0070C0"/>
        </w:rPr>
        <w:t>&lt;ARUN072BSS5&gt;&lt;ARUN096BSS5&gt;</w:t>
      </w:r>
      <w:r>
        <w:t xml:space="preserve"> </w:t>
      </w:r>
      <w:r w:rsidRPr="009D47C1">
        <w:t xml:space="preserve">shall require two pipes, </w:t>
      </w:r>
      <w:r>
        <w:t>between the outdoor unit and indoor units. S</w:t>
      </w:r>
      <w:r w:rsidRPr="009D47C1">
        <w:t xml:space="preserve">imultaneous heating and cooling </w:t>
      </w:r>
      <w:proofErr w:type="gramStart"/>
      <w:r>
        <w:t>is</w:t>
      </w:r>
      <w:proofErr w:type="gramEnd"/>
      <w:r>
        <w:t xml:space="preserve"> not supported</w:t>
      </w:r>
      <w:r w:rsidRPr="009D47C1">
        <w:t xml:space="preserve">. One pipe shall support bidirectional flow single state liquid refrigerant. The other pipe shall support bidirectional flow of single state refrigerant gas. In heating </w:t>
      </w:r>
      <w:proofErr w:type="gramStart"/>
      <w:r w:rsidRPr="009D47C1">
        <w:t>mode</w:t>
      </w:r>
      <w:proofErr w:type="gramEnd"/>
      <w:r w:rsidRPr="009D47C1">
        <w:t xml:space="preserve"> the gas shall be super-</w:t>
      </w:r>
      <w:proofErr w:type="gramStart"/>
      <w:r w:rsidRPr="009D47C1">
        <w:t>heated</w:t>
      </w:r>
      <w:proofErr w:type="gramEnd"/>
      <w:r w:rsidRPr="009D47C1">
        <w:t xml:space="preserve"> high pressure. In cooling </w:t>
      </w:r>
      <w:proofErr w:type="gramStart"/>
      <w:r w:rsidRPr="009D47C1">
        <w:t>mode</w:t>
      </w:r>
      <w:proofErr w:type="gramEnd"/>
      <w:r w:rsidRPr="009D47C1">
        <w:t xml:space="preserve"> the gas shall be low pressure, low temperature.</w:t>
      </w:r>
    </w:p>
    <w:p w14:paraId="637999A1" w14:textId="34200FD9" w:rsidR="00700A15" w:rsidRPr="009D47C1" w:rsidRDefault="00700A15" w:rsidP="00700A15">
      <w:pPr>
        <w:pStyle w:val="Heading4"/>
      </w:pPr>
      <w:r w:rsidRPr="009D47C1">
        <w:lastRenderedPageBreak/>
        <w:t xml:space="preserve">Heat pump outdoor units shall be designed to communicate directly with all VRF indoor units manufactured by the same supplier over a field supplied stranded, </w:t>
      </w:r>
      <w:proofErr w:type="gramStart"/>
      <w:r w:rsidRPr="009D47C1">
        <w:t>twisted</w:t>
      </w:r>
      <w:proofErr w:type="gramEnd"/>
      <w:r w:rsidRPr="009D47C1">
        <w:t xml:space="preserve"> and shielded pair wire. Systems requiring intermediary protocol translators, signal boosters, integration with a </w:t>
      </w:r>
      <w:proofErr w:type="gramStart"/>
      <w:r w:rsidRPr="009D47C1">
        <w:t>third party</w:t>
      </w:r>
      <w:proofErr w:type="gramEnd"/>
      <w:r w:rsidRPr="009D47C1">
        <w:t xml:space="preserve"> building management </w:t>
      </w:r>
      <w:proofErr w:type="gramStart"/>
      <w:r w:rsidRPr="009D47C1">
        <w:t>systems</w:t>
      </w:r>
      <w:proofErr w:type="gramEnd"/>
      <w:r w:rsidRPr="009D47C1">
        <w:t xml:space="preserve"> (BMS) or any other device required for communication possible shall not be accepted.</w:t>
      </w:r>
    </w:p>
    <w:p w14:paraId="4B079745" w14:textId="5D60EEDE" w:rsidR="00700A15" w:rsidRPr="00B47E52" w:rsidRDefault="00700A15" w:rsidP="00700A15">
      <w:pPr>
        <w:pStyle w:val="Heading4"/>
      </w:pPr>
      <w:r w:rsidRPr="00B47E52">
        <w:t xml:space="preserve">Indoor unit connectivity: The system shall be designed to accept </w:t>
      </w:r>
      <w:proofErr w:type="gramStart"/>
      <w:r w:rsidRPr="00B47E52">
        <w:t>connection</w:t>
      </w:r>
      <w:proofErr w:type="gramEnd"/>
      <w:r w:rsidRPr="00B47E52">
        <w:t xml:space="preserve"> up to 1</w:t>
      </w:r>
      <w:r>
        <w:t>6</w:t>
      </w:r>
      <w:r w:rsidRPr="00B47E52">
        <w:t xml:space="preserve"> indoor units of various configurations and capacity. Number of indoor units allowed:</w:t>
      </w:r>
    </w:p>
    <w:p w14:paraId="7D430D7A" w14:textId="49782ACD" w:rsidR="00700A15" w:rsidRPr="009D47C1" w:rsidRDefault="00700A15" w:rsidP="00700A15">
      <w:pPr>
        <w:pStyle w:val="Heading5"/>
      </w:pPr>
      <w:r w:rsidRPr="00B47E52">
        <w:t>ARUN0</w:t>
      </w:r>
      <w:r>
        <w:t>72BSS5</w:t>
      </w:r>
      <w:r w:rsidRPr="00B47E52">
        <w:t xml:space="preserve"> (</w:t>
      </w:r>
      <w:r>
        <w:t>6</w:t>
      </w:r>
      <w:r w:rsidRPr="00B47E52">
        <w:t xml:space="preserve"> ton) HP</w:t>
      </w:r>
      <w:r w:rsidRPr="009D47C1">
        <w:tab/>
      </w:r>
      <w:r w:rsidRPr="009D47C1">
        <w:tab/>
      </w:r>
      <w:r>
        <w:t>13</w:t>
      </w:r>
      <w:r w:rsidRPr="009D47C1">
        <w:t xml:space="preserve"> IDUs</w:t>
      </w:r>
    </w:p>
    <w:p w14:paraId="1068F23E" w14:textId="2F0D8610" w:rsidR="00700A15" w:rsidRPr="009D47C1" w:rsidRDefault="00700A15" w:rsidP="00700A15">
      <w:pPr>
        <w:pStyle w:val="Heading5"/>
      </w:pPr>
      <w:r w:rsidRPr="009D47C1">
        <w:t>ARUN0</w:t>
      </w:r>
      <w:r>
        <w:t>96BSS5</w:t>
      </w:r>
      <w:r w:rsidRPr="009D47C1">
        <w:t xml:space="preserve"> (</w:t>
      </w:r>
      <w:r>
        <w:t>8</w:t>
      </w:r>
      <w:r w:rsidRPr="009D47C1">
        <w:t xml:space="preserve"> ton) HP</w:t>
      </w:r>
      <w:r w:rsidRPr="009D47C1">
        <w:tab/>
      </w:r>
      <w:r w:rsidRPr="009D47C1">
        <w:tab/>
      </w:r>
      <w:r>
        <w:t>16</w:t>
      </w:r>
      <w:r w:rsidRPr="009D47C1">
        <w:t xml:space="preserve"> IDUs</w:t>
      </w:r>
    </w:p>
    <w:p w14:paraId="0FE84C85" w14:textId="77777777" w:rsidR="00700A15" w:rsidRPr="009D47C1" w:rsidRDefault="00700A15" w:rsidP="00700A15">
      <w:pPr>
        <w:pStyle w:val="Heading4"/>
      </w:pPr>
      <w:r w:rsidRPr="009D47C1">
        <w:t xml:space="preserve">Combination Ratio (CR) is defined as sum of nominal cooling capacity of proposed indoor units/nominal cooling capacity of the outdoor unit. The maximum allowable system combination ratio shall be 130%. Systems designed with combination ratio above 130% are not acceptable. The total nominal capacity of all indoor </w:t>
      </w:r>
      <w:r>
        <w:t>units shall be no less than 50%.</w:t>
      </w:r>
    </w:p>
    <w:p w14:paraId="5DCC31BA" w14:textId="77777777" w:rsidR="00700A15" w:rsidRPr="009D47C1" w:rsidRDefault="00700A15" w:rsidP="00700A15">
      <w:pPr>
        <w:pStyle w:val="Heading3"/>
      </w:pPr>
      <w:r w:rsidRPr="009D47C1">
        <w:t>Operating Conditions</w:t>
      </w:r>
    </w:p>
    <w:p w14:paraId="7D9C9B3C" w14:textId="77777777" w:rsidR="00700A15" w:rsidRPr="009D47C1" w:rsidRDefault="00700A15" w:rsidP="003D4B42">
      <w:pPr>
        <w:pStyle w:val="Heading4"/>
        <w:numPr>
          <w:ilvl w:val="3"/>
          <w:numId w:val="213"/>
        </w:numPr>
      </w:pPr>
      <w:r>
        <w:t>Th</w:t>
      </w:r>
      <w:r w:rsidRPr="009D47C1">
        <w:t xml:space="preserve">e VRF systems shall be capable of providing continuous compressor operation over the required ambient operating range. Submittal or technical performance data that indicates the required operating ambient range includes data points that do not guarantee continuous compressor operation, </w:t>
      </w:r>
      <w:proofErr w:type="gramStart"/>
      <w:r w:rsidRPr="009D47C1">
        <w:t>noted</w:t>
      </w:r>
      <w:proofErr w:type="gramEnd"/>
      <w:r w:rsidRPr="009D47C1">
        <w:t xml:space="preserve"> or footnoted as reference data, shall not be accepted. The required ambient operating range is defined as follows:</w:t>
      </w:r>
    </w:p>
    <w:p w14:paraId="7BFC57DC" w14:textId="77777777" w:rsidR="00700A15" w:rsidRPr="009D47C1" w:rsidRDefault="00700A15" w:rsidP="00700A15">
      <w:pPr>
        <w:pStyle w:val="Heading5"/>
      </w:pPr>
      <w:r w:rsidRPr="009D47C1">
        <w:t>Cooling</w:t>
      </w:r>
    </w:p>
    <w:p w14:paraId="1AC397EC" w14:textId="34DCD8F9" w:rsidR="00700A15" w:rsidRPr="009D47C1" w:rsidRDefault="00700A15" w:rsidP="00700A15">
      <w:pPr>
        <w:pStyle w:val="Heading6"/>
      </w:pPr>
      <w:r w:rsidRPr="009D47C1">
        <w:t xml:space="preserve">Heat Pump System: 23°F DB to 122°F DB </w:t>
      </w:r>
    </w:p>
    <w:p w14:paraId="5CA7FC18" w14:textId="77777777" w:rsidR="00700A15" w:rsidRPr="009D47C1" w:rsidRDefault="00700A15" w:rsidP="00700A15">
      <w:pPr>
        <w:pStyle w:val="Heading6"/>
      </w:pPr>
      <w:r w:rsidRPr="00902C4F">
        <w:rPr>
          <w:bCs/>
          <w:iCs w:val="0"/>
          <w:color w:val="0070C0"/>
        </w:rPr>
        <w:t xml:space="preserve">&lt;With optional low ambient kit from </w:t>
      </w:r>
      <w:smartTag w:uri="urn:schemas-microsoft-com:office:smarttags" w:element="metricconverter">
        <w:smartTagPr>
          <w:attr w:name="ProductID" w:val="-9.9°F"/>
        </w:smartTagPr>
        <w:r w:rsidRPr="00902C4F">
          <w:rPr>
            <w:bCs/>
            <w:iCs w:val="0"/>
            <w:color w:val="0070C0"/>
          </w:rPr>
          <w:t>-9.9°F</w:t>
        </w:r>
      </w:smartTag>
      <w:r w:rsidRPr="00902C4F">
        <w:rPr>
          <w:bCs/>
          <w:iCs w:val="0"/>
          <w:color w:val="0070C0"/>
        </w:rPr>
        <w:t xml:space="preserve"> DB to </w:t>
      </w:r>
      <w:smartTag w:uri="urn:schemas-microsoft-com:office:smarttags" w:element="metricconverter">
        <w:smartTagPr>
          <w:attr w:name="ProductID" w:val="122°F"/>
        </w:smartTagPr>
        <w:r w:rsidRPr="00902C4F">
          <w:rPr>
            <w:bCs/>
            <w:iCs w:val="0"/>
            <w:color w:val="0070C0"/>
          </w:rPr>
          <w:t>122°F</w:t>
        </w:r>
      </w:smartTag>
      <w:r w:rsidRPr="00902C4F">
        <w:rPr>
          <w:bCs/>
          <w:iCs w:val="0"/>
          <w:color w:val="0070C0"/>
        </w:rPr>
        <w:t xml:space="preserve"> DB&gt;</w:t>
      </w:r>
    </w:p>
    <w:p w14:paraId="337F09DF" w14:textId="77777777" w:rsidR="00700A15" w:rsidRPr="009D47C1" w:rsidRDefault="00700A15" w:rsidP="00700A15">
      <w:pPr>
        <w:pStyle w:val="Heading5"/>
      </w:pPr>
      <w:r w:rsidRPr="009D47C1">
        <w:t>Heating</w:t>
      </w:r>
    </w:p>
    <w:p w14:paraId="2BAA9218" w14:textId="6D898799" w:rsidR="00700A15" w:rsidRPr="009D47C1" w:rsidRDefault="00700A15" w:rsidP="004C22CA">
      <w:pPr>
        <w:pStyle w:val="Heading6"/>
        <w:numPr>
          <w:ilvl w:val="5"/>
          <w:numId w:val="575"/>
        </w:numPr>
      </w:pPr>
      <w:r w:rsidRPr="009D47C1">
        <w:t>Heat Pump</w:t>
      </w:r>
      <w:r w:rsidRPr="00700A15">
        <w:rPr>
          <w:bCs/>
          <w:iCs w:val="0"/>
          <w:color w:val="auto"/>
        </w:rPr>
        <w:t xml:space="preserve"> System</w:t>
      </w:r>
      <w:r w:rsidRPr="009D47C1">
        <w:t xml:space="preserve">:  - </w:t>
      </w:r>
      <w:r>
        <w:t>13</w:t>
      </w:r>
      <w:r w:rsidRPr="009D47C1">
        <w:t xml:space="preserve">°F WB to 61°F WB </w:t>
      </w:r>
    </w:p>
    <w:p w14:paraId="38A82F87" w14:textId="77777777" w:rsidR="00700A15" w:rsidRPr="009D47C1" w:rsidRDefault="00700A15" w:rsidP="00700A15">
      <w:pPr>
        <w:pStyle w:val="Heading3"/>
      </w:pPr>
      <w:r>
        <w:t>Electrical</w:t>
      </w:r>
    </w:p>
    <w:p w14:paraId="27340FD5" w14:textId="3F4F6725" w:rsidR="00700A15" w:rsidRPr="00064315" w:rsidRDefault="00700A15" w:rsidP="003D4B42">
      <w:pPr>
        <w:pStyle w:val="Heading5"/>
        <w:numPr>
          <w:ilvl w:val="4"/>
          <w:numId w:val="191"/>
        </w:numPr>
      </w:pPr>
      <w:r>
        <w:t>ALL air</w:t>
      </w:r>
      <w:r w:rsidRPr="00064315">
        <w:t xml:space="preserve"> source heat pump frame(s) shall be designed and electrically protected to maintain stable continuous compressor operation when provided with &lt;208-230/60/</w:t>
      </w:r>
      <w:r>
        <w:t>3&gt;</w:t>
      </w:r>
      <w:r w:rsidRPr="00064315">
        <w:t xml:space="preserve"> power and can withstand: </w:t>
      </w:r>
    </w:p>
    <w:p w14:paraId="1350244A" w14:textId="67853D7B" w:rsidR="00700A15" w:rsidRDefault="00700A15" w:rsidP="00700A15">
      <w:pPr>
        <w:pStyle w:val="Heading6"/>
        <w:keepNext/>
        <w:ind w:left="2352"/>
      </w:pPr>
      <w:r w:rsidRPr="009D47C1">
        <w:t>&lt;</w:t>
      </w:r>
      <w:r>
        <w:t>208-230</w:t>
      </w:r>
      <w:r w:rsidRPr="009D47C1">
        <w:t>/60/</w:t>
      </w:r>
      <w:r>
        <w:t>3&gt;</w:t>
      </w:r>
      <w:r w:rsidRPr="009D47C1">
        <w:t xml:space="preserve"> power and can withstand</w:t>
      </w:r>
      <w:r>
        <w:t xml:space="preserve"> a voltage fluctuation of ± </w:t>
      </w:r>
      <w:proofErr w:type="gramStart"/>
      <w:r>
        <w:t>10%</w:t>
      </w:r>
      <w:proofErr w:type="gramEnd"/>
      <w:r w:rsidRPr="009D47C1">
        <w:t xml:space="preserve"> </w:t>
      </w:r>
    </w:p>
    <w:p w14:paraId="048CF06C" w14:textId="77777777" w:rsidR="00700A15" w:rsidRDefault="00700A15" w:rsidP="004C22CA">
      <w:pPr>
        <w:pStyle w:val="Heading7"/>
        <w:numPr>
          <w:ilvl w:val="6"/>
          <w:numId w:val="593"/>
        </w:numPr>
      </w:pPr>
      <w:r w:rsidRPr="0075542A">
        <w:t>Vo</w:t>
      </w:r>
      <w:r>
        <w:t>ltage tolerance between 187V to 253V</w:t>
      </w:r>
    </w:p>
    <w:p w14:paraId="6B86BEC1" w14:textId="77777777" w:rsidR="00700A15" w:rsidRPr="009D47C1" w:rsidRDefault="00700A15" w:rsidP="00700A15">
      <w:pPr>
        <w:pStyle w:val="Heading3"/>
      </w:pPr>
      <w:r w:rsidRPr="009D47C1">
        <w:t>General Features</w:t>
      </w:r>
    </w:p>
    <w:p w14:paraId="2B50F444" w14:textId="77777777" w:rsidR="00700A15" w:rsidRPr="009D47C1" w:rsidRDefault="00700A15" w:rsidP="004C22CA">
      <w:pPr>
        <w:pStyle w:val="Heading4"/>
        <w:numPr>
          <w:ilvl w:val="3"/>
          <w:numId w:val="576"/>
        </w:numPr>
      </w:pPr>
      <w:r w:rsidRPr="009D47C1">
        <w:t xml:space="preserve">The unit shall be shipped from the factory fully assembled including internal refrigerant piping, inverter driven compressor, controls, contacts, relay(s), fan(s), </w:t>
      </w:r>
      <w:proofErr w:type="gramStart"/>
      <w:r w:rsidRPr="009D47C1">
        <w:t>power</w:t>
      </w:r>
      <w:proofErr w:type="gramEnd"/>
      <w:r w:rsidRPr="009D47C1">
        <w:t xml:space="preserve"> and communication wiring.</w:t>
      </w:r>
    </w:p>
    <w:p w14:paraId="65219D69" w14:textId="77777777" w:rsidR="00934412" w:rsidRDefault="00700A15" w:rsidP="00700A15">
      <w:pPr>
        <w:pStyle w:val="Heading4"/>
      </w:pPr>
      <w:r w:rsidRPr="009D47C1">
        <w:t>The refrigerant shall be R410A. The factory shall supply the charge of refrigerant R410a</w:t>
      </w:r>
      <w:r w:rsidR="00934412">
        <w:t xml:space="preserve"> for ARUN072BSS5 and ARUN096BSS5 shall be 13.2 lbs.</w:t>
      </w:r>
    </w:p>
    <w:p w14:paraId="4A0F8508" w14:textId="2F6C710C" w:rsidR="00700A15" w:rsidRPr="009D47C1" w:rsidRDefault="00934412" w:rsidP="00700A15">
      <w:pPr>
        <w:pStyle w:val="Heading4"/>
      </w:pPr>
      <w:r>
        <w:lastRenderedPageBreak/>
        <w:t xml:space="preserve">All outdoor units </w:t>
      </w:r>
      <w:r w:rsidR="00700A15" w:rsidRPr="009D47C1">
        <w:t xml:space="preserve">shall </w:t>
      </w:r>
      <w:proofErr w:type="gramStart"/>
      <w:r w:rsidR="00700A15" w:rsidRPr="009D47C1">
        <w:t>be</w:t>
      </w:r>
      <w:proofErr w:type="gramEnd"/>
      <w:r w:rsidR="00700A15" w:rsidRPr="009D47C1">
        <w:t xml:space="preserve"> the same generation and provide with most up to date firmware version at the time of delivery. Manufacturers commissioning agents shall assure the owner in the commissioning report that the latest software version.</w:t>
      </w:r>
    </w:p>
    <w:p w14:paraId="506F6862" w14:textId="6E39A316" w:rsidR="00700A15" w:rsidRPr="009D47C1" w:rsidRDefault="00700A15" w:rsidP="00700A15">
      <w:pPr>
        <w:pStyle w:val="Heading4"/>
      </w:pPr>
      <w:r w:rsidRPr="009D47C1">
        <w:t>If the specifications include both heat pump models, the manufacturer shall provide the most recent generation equipment only. Old stock or obsolete models will not be accepted. Products purchased over the internet and not from the manufacturer’s authorized local mechanical representative or authorized distributer will not be accepted.</w:t>
      </w:r>
    </w:p>
    <w:p w14:paraId="5D0467B1" w14:textId="77777777" w:rsidR="00700A15" w:rsidRPr="009D47C1" w:rsidRDefault="00700A15" w:rsidP="00700A15">
      <w:pPr>
        <w:pStyle w:val="Heading4"/>
      </w:pPr>
      <w:r w:rsidRPr="009D47C1">
        <w:t>The outdoor unit refrigeration circuit at a minimum shall include the following components:</w:t>
      </w:r>
    </w:p>
    <w:p w14:paraId="0D0AE751" w14:textId="77777777" w:rsidR="00700A15" w:rsidRPr="009D47C1" w:rsidRDefault="00700A15" w:rsidP="00700A15">
      <w:pPr>
        <w:pStyle w:val="Heading5"/>
      </w:pPr>
      <w:r w:rsidRPr="009D47C1">
        <w:t>Refrigerant strainer(s)</w:t>
      </w:r>
    </w:p>
    <w:p w14:paraId="7658C51F" w14:textId="77777777" w:rsidR="00700A15" w:rsidRPr="001003C7" w:rsidRDefault="00700A15" w:rsidP="00700A15">
      <w:pPr>
        <w:pStyle w:val="Heading5"/>
      </w:pPr>
      <w:r w:rsidRPr="001003C7">
        <w:t>Check valve(s)</w:t>
      </w:r>
    </w:p>
    <w:p w14:paraId="468F2707" w14:textId="77777777" w:rsidR="00700A15" w:rsidRPr="001003C7" w:rsidRDefault="00700A15" w:rsidP="00700A15">
      <w:pPr>
        <w:pStyle w:val="Heading5"/>
      </w:pPr>
      <w:r w:rsidRPr="001003C7">
        <w:t xml:space="preserve">Inverter driven, high pressure shell </w:t>
      </w:r>
      <w:proofErr w:type="gramStart"/>
      <w:r w:rsidRPr="001003C7">
        <w:t>compressor</w:t>
      </w:r>
      <w:proofErr w:type="gramEnd"/>
    </w:p>
    <w:p w14:paraId="7CD91F9D" w14:textId="77777777" w:rsidR="00700A15" w:rsidRPr="001003C7" w:rsidRDefault="00700A15" w:rsidP="00700A15">
      <w:pPr>
        <w:pStyle w:val="Heading5"/>
      </w:pPr>
      <w:r w:rsidRPr="001003C7">
        <w:t xml:space="preserve">Oil </w:t>
      </w:r>
      <w:proofErr w:type="gramStart"/>
      <w:r w:rsidRPr="001003C7">
        <w:t>separator</w:t>
      </w:r>
      <w:proofErr w:type="gramEnd"/>
    </w:p>
    <w:p w14:paraId="309ED5B4" w14:textId="77777777" w:rsidR="00700A15" w:rsidRPr="001003C7" w:rsidRDefault="00700A15" w:rsidP="00700A15">
      <w:pPr>
        <w:pStyle w:val="Heading5"/>
      </w:pPr>
      <w:r w:rsidRPr="001003C7">
        <w:t>Accumulator/receiver</w:t>
      </w:r>
    </w:p>
    <w:p w14:paraId="5879240B" w14:textId="77777777" w:rsidR="00700A15" w:rsidRPr="001003C7" w:rsidRDefault="00700A15" w:rsidP="00700A15">
      <w:pPr>
        <w:pStyle w:val="Heading5"/>
      </w:pPr>
      <w:r w:rsidRPr="001003C7">
        <w:t>4-way reversing valve</w:t>
      </w:r>
    </w:p>
    <w:p w14:paraId="3A68A90A" w14:textId="77777777" w:rsidR="00700A15" w:rsidRPr="001003C7" w:rsidRDefault="00700A15" w:rsidP="00700A15">
      <w:pPr>
        <w:pStyle w:val="Heading5"/>
      </w:pPr>
      <w:r w:rsidRPr="001003C7">
        <w:t>Electronic expansion valve(s)</w:t>
      </w:r>
    </w:p>
    <w:p w14:paraId="5C29C5D0" w14:textId="77777777" w:rsidR="00700A15" w:rsidRPr="001003C7" w:rsidRDefault="00700A15" w:rsidP="00700A15">
      <w:pPr>
        <w:pStyle w:val="Heading5"/>
      </w:pPr>
      <w:r w:rsidRPr="001003C7">
        <w:t>Double spiral tube sub-cooler and EEV</w:t>
      </w:r>
    </w:p>
    <w:p w14:paraId="4996ACF4" w14:textId="77777777" w:rsidR="00700A15" w:rsidRPr="001003C7" w:rsidRDefault="00700A15" w:rsidP="00700A15">
      <w:pPr>
        <w:pStyle w:val="Heading5"/>
      </w:pPr>
      <w:r w:rsidRPr="001003C7">
        <w:t>High/low Schrader valve service ports with caps</w:t>
      </w:r>
    </w:p>
    <w:p w14:paraId="3475F82A" w14:textId="77777777" w:rsidR="00700A15" w:rsidRPr="001003C7" w:rsidRDefault="00700A15" w:rsidP="00700A15">
      <w:pPr>
        <w:pStyle w:val="Heading5"/>
      </w:pPr>
      <w:r w:rsidRPr="001003C7">
        <w:t>High/low service valves</w:t>
      </w:r>
    </w:p>
    <w:p w14:paraId="2CBE2FD6" w14:textId="77777777" w:rsidR="00700A15" w:rsidRPr="001003C7" w:rsidRDefault="00700A15" w:rsidP="00700A15">
      <w:pPr>
        <w:pStyle w:val="Heading5"/>
      </w:pPr>
      <w:r w:rsidRPr="001003C7">
        <w:t xml:space="preserve">Threaded fusible </w:t>
      </w:r>
      <w:proofErr w:type="gramStart"/>
      <w:r w:rsidRPr="001003C7">
        <w:t>plug</w:t>
      </w:r>
      <w:proofErr w:type="gramEnd"/>
    </w:p>
    <w:p w14:paraId="173DF0A6" w14:textId="77777777" w:rsidR="00700A15" w:rsidRPr="009D47C1" w:rsidRDefault="00700A15" w:rsidP="00700A15">
      <w:pPr>
        <w:pStyle w:val="Heading5"/>
      </w:pPr>
      <w:r w:rsidRPr="009D47C1">
        <w:t>High pressure switch</w:t>
      </w:r>
    </w:p>
    <w:p w14:paraId="3E45C3DB" w14:textId="77777777" w:rsidR="00700A15" w:rsidRPr="009D47C1" w:rsidRDefault="00700A15" w:rsidP="00700A15">
      <w:pPr>
        <w:pStyle w:val="Heading4"/>
        <w:ind w:left="1656"/>
      </w:pPr>
      <w:r w:rsidRPr="009D47C1">
        <w:t xml:space="preserve">The VRF outdoor unit shall use the sub-cooler while operating in cooling mode to sub-cool liquid refrigerant coming from the condenser coil well below saturation temperature to ensure that refrigerant remains in 100% liquid state when it reaches the farthest indoor unit’s EEV valve. The amount of sub-cooling shall be </w:t>
      </w:r>
      <w:r>
        <w:t xml:space="preserve">modified by the microprocessor controller and </w:t>
      </w:r>
      <w:proofErr w:type="gramStart"/>
      <w:r w:rsidRPr="009D47C1">
        <w:t>minimized at all times</w:t>
      </w:r>
      <w:proofErr w:type="gramEnd"/>
      <w:r w:rsidRPr="009D47C1">
        <w:t xml:space="preserve"> to maximize efficiency by not overcooling the liquid.</w:t>
      </w:r>
    </w:p>
    <w:p w14:paraId="15778134" w14:textId="77777777" w:rsidR="00700A15" w:rsidRPr="009D47C1" w:rsidRDefault="00700A15" w:rsidP="00700A15">
      <w:pPr>
        <w:pStyle w:val="Heading4"/>
      </w:pPr>
      <w:r w:rsidRPr="009D47C1">
        <w:t xml:space="preserve">Third Party Controls platform </w:t>
      </w:r>
      <w:r>
        <w:t>i</w:t>
      </w:r>
      <w:r w:rsidRPr="009D47C1">
        <w:t>ntegration</w:t>
      </w:r>
    </w:p>
    <w:p w14:paraId="24A456CC" w14:textId="77777777" w:rsidR="00700A15" w:rsidRPr="009D47C1" w:rsidRDefault="00700A15" w:rsidP="00700A15">
      <w:pPr>
        <w:pStyle w:val="Heading5"/>
      </w:pPr>
      <w:r w:rsidRPr="009D47C1">
        <w:t xml:space="preserve">The VRF system manufacturer’s central controls platform shall be able to communicate with third party building management systems (BMS) via BACnet IP, Modbus TCP, or </w:t>
      </w:r>
      <w:proofErr w:type="spellStart"/>
      <w:r w:rsidRPr="009D47C1">
        <w:t>LonWorks</w:t>
      </w:r>
      <w:proofErr w:type="spellEnd"/>
      <w:r w:rsidRPr="009D47C1">
        <w:t xml:space="preserve">™ protocol allowing third party BMS system control and/or monitoring of the LG air conditioning and heating system. See controls specification for more detailed description of integration and points to be controlled and monitored. </w:t>
      </w:r>
    </w:p>
    <w:p w14:paraId="4FA29EB5" w14:textId="77777777" w:rsidR="00700A15" w:rsidRPr="009D47C1" w:rsidRDefault="00700A15" w:rsidP="00700A15">
      <w:pPr>
        <w:pStyle w:val="Heading5"/>
      </w:pPr>
      <w:r w:rsidRPr="009D47C1">
        <w:lastRenderedPageBreak/>
        <w:t xml:space="preserve">The VRF system manufacturer shall have available off-the shelf devices that allows on/off binary interfaces between third party ancillary devices such as fans, door locks, photo eyes, key card switches, motion sensors, exhaust fans, dampers, and a single (or group of) VRF indoor units. Indoor units shall have the ability to start/stop the </w:t>
      </w:r>
      <w:proofErr w:type="gramStart"/>
      <w:r w:rsidRPr="009D47C1">
        <w:t>third party</w:t>
      </w:r>
      <w:proofErr w:type="gramEnd"/>
      <w:r w:rsidRPr="009D47C1">
        <w:t xml:space="preserve"> device, receive a contact closure signal from the third party device, or have the third party device change the operating conditions of the VRF indoor unit.  Operating conditions shall include one or more of the following indoor unit functions: fan speed, fan on/off, thermal on/off cooling or heating, or indoor unit start/stop.</w:t>
      </w:r>
    </w:p>
    <w:p w14:paraId="2CAF7459" w14:textId="77777777" w:rsidR="00700A15" w:rsidRPr="00D97AF0" w:rsidRDefault="00700A15" w:rsidP="00700A15">
      <w:pPr>
        <w:pStyle w:val="Heading4"/>
      </w:pPr>
      <w:r w:rsidRPr="00D97AF0">
        <w:t xml:space="preserve">Wi-Fi communication: </w:t>
      </w:r>
    </w:p>
    <w:p w14:paraId="620F5811" w14:textId="77777777" w:rsidR="00700A15" w:rsidRPr="009D47C1" w:rsidRDefault="00700A15" w:rsidP="00700A15">
      <w:pPr>
        <w:pStyle w:val="Heading5"/>
      </w:pPr>
      <w:r w:rsidRPr="009D47C1">
        <w:t>The outdoor unit shall be Wi-Fi</w:t>
      </w:r>
      <w:r w:rsidRPr="00975963">
        <w:rPr>
          <w:strike/>
        </w:rPr>
        <w:t xml:space="preserve"> </w:t>
      </w:r>
      <w:r w:rsidRPr="009D47C1">
        <w:t>capable. Wi-Fi shall allow service or maintenance personal access to the operating system diagnostics and monitoring functions, via the manufacturer’s provided maintenance and diagnostic software over a mobile device or personal computer.  Communication between devices shall include: 1) Real-time system operation monitoring with the ability to capture all system operating data for a field determined period of time into a downloadable csv file format to a wireless connected device; 2) Collection of point in time (snapshot) information including all current outdoor unit operating conditions and each indoor unit, system EEV and solenoid valves, sensors, compressor speed, and refrigerant operating pressures.  Systems that require computers with a hard wire only connection or other devices to collect, review or record operating conditions shall not be allowed.</w:t>
      </w:r>
    </w:p>
    <w:p w14:paraId="01B266EF" w14:textId="77777777" w:rsidR="00700A15" w:rsidRPr="00D97AF0" w:rsidRDefault="00700A15" w:rsidP="00700A15">
      <w:pPr>
        <w:pStyle w:val="Heading4"/>
      </w:pPr>
      <w:r w:rsidRPr="00D97AF0">
        <w:t>Microprocessor Control</w:t>
      </w:r>
    </w:p>
    <w:p w14:paraId="3423A1BC" w14:textId="77777777" w:rsidR="00700A15" w:rsidRPr="009D47C1" w:rsidRDefault="00700A15" w:rsidP="00700A15">
      <w:pPr>
        <w:pStyle w:val="Heading5"/>
      </w:pPr>
      <w:r w:rsidRPr="009D47C1">
        <w:t xml:space="preserve">Factory installed microprocessor control in the outdoor unit, heat recovery unit(s), and indoor unit(s) shall communicate using the same protocol. Translators of any kind are not allowed. Communication between VRF system components shall be via field supplied stranded, </w:t>
      </w:r>
      <w:proofErr w:type="gramStart"/>
      <w:r w:rsidRPr="009D47C1">
        <w:t>shielded</w:t>
      </w:r>
      <w:proofErr w:type="gramEnd"/>
      <w:r w:rsidRPr="009D47C1">
        <w:t xml:space="preserve"> and twisted wire pair in a RS 485 network configuration. Integrated control system shall perform functions to optimize the operation of the VRF system.</w:t>
      </w:r>
    </w:p>
    <w:p w14:paraId="56008B01" w14:textId="77777777" w:rsidR="00700A15" w:rsidRPr="009D47C1" w:rsidRDefault="00700A15" w:rsidP="00700A15">
      <w:pPr>
        <w:pStyle w:val="Heading5"/>
      </w:pPr>
      <w:r w:rsidRPr="009D47C1">
        <w:t xml:space="preserve">Power and communication interruption: The system shall be capable of performing continuous operation when an individual or several indoor units are being serviced; communication wire cut or power to indoor unit is disconnected. Systems that alarm and/or shut down because of a lack of power to any number of indoor units shall not be acceptable or allowed. </w:t>
      </w:r>
    </w:p>
    <w:p w14:paraId="6DE190CF" w14:textId="77777777" w:rsidR="00700A15" w:rsidRPr="009D47C1" w:rsidRDefault="00700A15" w:rsidP="00700A15">
      <w:pPr>
        <w:pStyle w:val="Heading5"/>
      </w:pPr>
      <w:r w:rsidRPr="009D47C1">
        <w:t>Main microprocessor shall include human interface capability that provides a visual code that reports systems operation status. If any malfunction occurs, or system is operating with an unstable refrigerant cycle sensors shall report the malfunction to the visual display.</w:t>
      </w:r>
    </w:p>
    <w:p w14:paraId="017D412D" w14:textId="77777777" w:rsidR="00700A15" w:rsidRPr="009D47C1" w:rsidRDefault="00700A15" w:rsidP="00700A15">
      <w:pPr>
        <w:pStyle w:val="Heading5"/>
      </w:pPr>
      <w:r w:rsidRPr="009D47C1">
        <w:lastRenderedPageBreak/>
        <w:t xml:space="preserve">Main processor shall provide the commissioning agent the ability to customize the VRF systems operation based on the environment in which it is installed. Customization function to include defrost operation, modifying target superheat, sub-cooling, low pressure and high pressure </w:t>
      </w:r>
      <w:proofErr w:type="gramStart"/>
      <w:r w:rsidRPr="009D47C1">
        <w:t>values ,</w:t>
      </w:r>
      <w:proofErr w:type="gramEnd"/>
      <w:r w:rsidRPr="009D47C1">
        <w:t xml:space="preserve"> and invoke other algorithms such as smart load control to optimize system operating efficiency. The main processor board shall include the following features:</w:t>
      </w:r>
    </w:p>
    <w:p w14:paraId="3D3A0515" w14:textId="77777777" w:rsidR="00700A15" w:rsidRPr="009D47C1" w:rsidRDefault="00700A15" w:rsidP="00700A15">
      <w:pPr>
        <w:pStyle w:val="Heading6"/>
      </w:pPr>
      <w:r w:rsidRPr="009D47C1">
        <w:t xml:space="preserve">Service tool </w:t>
      </w:r>
      <w:proofErr w:type="gramStart"/>
      <w:r w:rsidRPr="009D47C1">
        <w:t>connection</w:t>
      </w:r>
      <w:proofErr w:type="gramEnd"/>
    </w:p>
    <w:p w14:paraId="75E1D722" w14:textId="77777777" w:rsidR="00700A15" w:rsidRPr="009D47C1" w:rsidRDefault="00700A15" w:rsidP="00700A15">
      <w:pPr>
        <w:pStyle w:val="Heading6"/>
      </w:pPr>
      <w:r w:rsidRPr="009D47C1">
        <w:t xml:space="preserve">DIP </w:t>
      </w:r>
      <w:proofErr w:type="gramStart"/>
      <w:r w:rsidRPr="009D47C1">
        <w:t>switches</w:t>
      </w:r>
      <w:proofErr w:type="gramEnd"/>
    </w:p>
    <w:p w14:paraId="74073D37" w14:textId="77777777" w:rsidR="00700A15" w:rsidRPr="009D47C1" w:rsidRDefault="00700A15" w:rsidP="00700A15">
      <w:pPr>
        <w:pStyle w:val="Heading6"/>
      </w:pPr>
      <w:r w:rsidRPr="009D47C1">
        <w:t>Auto addressing</w:t>
      </w:r>
    </w:p>
    <w:p w14:paraId="54C46F93" w14:textId="77777777" w:rsidR="00700A15" w:rsidRPr="009D47C1" w:rsidRDefault="00700A15" w:rsidP="00700A15">
      <w:pPr>
        <w:pStyle w:val="Heading6"/>
      </w:pPr>
      <w:r w:rsidRPr="009D47C1">
        <w:t>Error codes</w:t>
      </w:r>
    </w:p>
    <w:p w14:paraId="0EF93957" w14:textId="77777777" w:rsidR="00700A15" w:rsidRPr="009D47C1" w:rsidRDefault="00700A15" w:rsidP="00700A15">
      <w:pPr>
        <w:pStyle w:val="Heading6"/>
      </w:pPr>
      <w:r w:rsidRPr="009D47C1">
        <w:t>Main microprocessor</w:t>
      </w:r>
    </w:p>
    <w:p w14:paraId="0A197768" w14:textId="77777777" w:rsidR="00700A15" w:rsidRPr="009D47C1" w:rsidRDefault="00700A15" w:rsidP="00700A15">
      <w:pPr>
        <w:pStyle w:val="Heading6"/>
      </w:pPr>
      <w:r w:rsidRPr="009D47C1">
        <w:t>Inverter PCB</w:t>
      </w:r>
    </w:p>
    <w:p w14:paraId="0E06781F" w14:textId="77777777" w:rsidR="00700A15" w:rsidRPr="009D47C1" w:rsidRDefault="00700A15" w:rsidP="00700A15">
      <w:pPr>
        <w:pStyle w:val="Heading4"/>
      </w:pPr>
      <w:r w:rsidRPr="009D47C1">
        <w:t xml:space="preserve">Outdoor unit </w:t>
      </w:r>
      <w:proofErr w:type="gramStart"/>
      <w:r w:rsidRPr="009D47C1">
        <w:t>microprocessor</w:t>
      </w:r>
      <w:proofErr w:type="gramEnd"/>
      <w:r w:rsidRPr="009D47C1">
        <w:t xml:space="preserve"> shall have the capability of reporting malfunction and diagnostic codes to remote control devices such as the VRF manufacturer’s central controller, Zone controllers, and Building Management System (BMS).</w:t>
      </w:r>
    </w:p>
    <w:p w14:paraId="293AFE9A" w14:textId="77777777" w:rsidR="00700A15" w:rsidRPr="009D47C1" w:rsidRDefault="00700A15" w:rsidP="00700A15">
      <w:pPr>
        <w:pStyle w:val="Heading4"/>
      </w:pPr>
      <w:r w:rsidRPr="009D47C1">
        <w:t xml:space="preserve">Refrigerant </w:t>
      </w:r>
      <w:r>
        <w:t>Flow</w:t>
      </w:r>
      <w:r w:rsidRPr="009D47C1">
        <w:t xml:space="preserve"> Control</w:t>
      </w:r>
    </w:p>
    <w:p w14:paraId="57461C68" w14:textId="77777777" w:rsidR="00700A15" w:rsidRPr="009D47C1" w:rsidRDefault="00700A15" w:rsidP="00700A15">
      <w:pPr>
        <w:pStyle w:val="Heading5"/>
      </w:pPr>
      <w:r w:rsidRPr="009D47C1">
        <w:t>The refrigerant cycle operation core logic shall establish and maintain target evaporating temperature (</w:t>
      </w:r>
      <w:proofErr w:type="spellStart"/>
      <w:r w:rsidRPr="009D47C1">
        <w:t>Te</w:t>
      </w:r>
      <w:proofErr w:type="spellEnd"/>
      <w:r w:rsidRPr="009D47C1">
        <w:t>) to be constant in cooling mode and condensing temperature (Tc) constant in heating mode and maintain system stable operation while operating compressors across the range of environmental conditions guaranteeing continuous compressor operation. VRF system core logic shall be able to dynamically modify the target evaporator and condenser temperatures to maximize energy savings when system is operating at part load conditions.</w:t>
      </w:r>
    </w:p>
    <w:p w14:paraId="37BCA00B" w14:textId="77777777" w:rsidR="00700A15" w:rsidRDefault="00700A15" w:rsidP="00700A15">
      <w:pPr>
        <w:pStyle w:val="Heading5"/>
      </w:pPr>
      <w:r w:rsidRPr="009D47C1">
        <w:t xml:space="preserve">Smart </w:t>
      </w:r>
      <w:r>
        <w:t>Load C</w:t>
      </w:r>
      <w:r w:rsidRPr="009D47C1">
        <w:t>ontrol</w:t>
      </w:r>
      <w:r>
        <w:t xml:space="preserve"> (SLC)</w:t>
      </w:r>
      <w:r w:rsidRPr="009D47C1">
        <w:t xml:space="preserve">: Smart load control operation shall enhance energy savings </w:t>
      </w:r>
      <w:proofErr w:type="gramStart"/>
      <w:r w:rsidRPr="009D47C1">
        <w:t>and  increase</w:t>
      </w:r>
      <w:proofErr w:type="gramEnd"/>
      <w:r w:rsidRPr="009D47C1">
        <w:t xml:space="preserve"> indoor comfort  by monitoring the real time ambient temperature, real time weighted mean average building load, and the outdoor relativity humidity (if enabled).</w:t>
      </w:r>
      <w:r>
        <w:t xml:space="preserve"> </w:t>
      </w:r>
    </w:p>
    <w:p w14:paraId="5A548CCD" w14:textId="77777777" w:rsidR="00700A15" w:rsidRPr="009D47C1" w:rsidRDefault="00700A15" w:rsidP="004C22CA">
      <w:pPr>
        <w:pStyle w:val="Heading6"/>
        <w:numPr>
          <w:ilvl w:val="5"/>
          <w:numId w:val="577"/>
        </w:numPr>
      </w:pPr>
      <w:r w:rsidRPr="009D47C1">
        <w:t xml:space="preserve">Smart load control shall be </w:t>
      </w:r>
      <w:r>
        <w:t xml:space="preserve">field selectable to optimize system operation for project location and building use. Smart Load Control field setting shall select one </w:t>
      </w:r>
      <w:r w:rsidRPr="009D47C1">
        <w:t>of three operating algorithm</w:t>
      </w:r>
      <w:r>
        <w:t xml:space="preserve">s. The commissioning agent </w:t>
      </w:r>
      <w:proofErr w:type="gramStart"/>
      <w:r>
        <w:t xml:space="preserve">shall </w:t>
      </w:r>
      <w:r w:rsidRPr="009D47C1">
        <w:t xml:space="preserve"> </w:t>
      </w:r>
      <w:r>
        <w:t>select</w:t>
      </w:r>
      <w:proofErr w:type="gramEnd"/>
      <w:r w:rsidRPr="009D47C1">
        <w:t xml:space="preserve"> at the time of commissioning </w:t>
      </w:r>
      <w:r>
        <w:t>and can be changed</w:t>
      </w:r>
      <w:r w:rsidRPr="009D47C1">
        <w:t xml:space="preserve"> at any other time:</w:t>
      </w:r>
    </w:p>
    <w:p w14:paraId="78AA8742" w14:textId="77777777" w:rsidR="00700A15" w:rsidRPr="009D47C1" w:rsidRDefault="00700A15" w:rsidP="00700A15">
      <w:pPr>
        <w:pStyle w:val="Heading6"/>
      </w:pPr>
      <w:r>
        <w:t>The Smart Load Control available settings shall:</w:t>
      </w:r>
    </w:p>
    <w:p w14:paraId="4113F9AB" w14:textId="77777777" w:rsidR="00700A15" w:rsidRPr="009D47C1" w:rsidRDefault="00700A15" w:rsidP="004C22CA">
      <w:pPr>
        <w:pStyle w:val="Heading7"/>
        <w:numPr>
          <w:ilvl w:val="6"/>
          <w:numId w:val="578"/>
        </w:numPr>
      </w:pPr>
      <w:r w:rsidRPr="009D47C1">
        <w:t xml:space="preserve">The system shall be influenced by any one of the chosen </w:t>
      </w:r>
      <w:proofErr w:type="gramStart"/>
      <w:r w:rsidRPr="009D47C1">
        <w:t>algorithm</w:t>
      </w:r>
      <w:proofErr w:type="gramEnd"/>
    </w:p>
    <w:p w14:paraId="365DF75A" w14:textId="77777777" w:rsidR="00700A15" w:rsidRPr="009D47C1" w:rsidRDefault="00700A15" w:rsidP="00700A15">
      <w:pPr>
        <w:pStyle w:val="Heading7"/>
      </w:pPr>
      <w:r w:rsidRPr="009D47C1">
        <w:t xml:space="preserve">Off mode: Smart load control algorithm shall be in off </w:t>
      </w:r>
      <w:proofErr w:type="gramStart"/>
      <w:r w:rsidRPr="009D47C1">
        <w:t>mode</w:t>
      </w:r>
      <w:proofErr w:type="gramEnd"/>
    </w:p>
    <w:p w14:paraId="4DE7168E" w14:textId="77777777" w:rsidR="00700A15" w:rsidRPr="009D47C1" w:rsidRDefault="00700A15" w:rsidP="00700A15">
      <w:pPr>
        <w:pStyle w:val="Heading7"/>
      </w:pPr>
      <w:r w:rsidRPr="009D47C1">
        <w:t>Smooth mode: Smart Load control shall maximize energy savings. The rate of temperature change shall be insignificant.</w:t>
      </w:r>
    </w:p>
    <w:p w14:paraId="35591DC7" w14:textId="77777777" w:rsidR="00700A15" w:rsidRPr="009D47C1" w:rsidRDefault="00700A15" w:rsidP="00700A15">
      <w:pPr>
        <w:pStyle w:val="Heading7"/>
      </w:pPr>
      <w:r w:rsidRPr="009D47C1">
        <w:lastRenderedPageBreak/>
        <w:t>Normal Mode: Smart Load Control shall balance the rate of temperature change with energy consumed.</w:t>
      </w:r>
    </w:p>
    <w:p w14:paraId="36D82D1E" w14:textId="77777777" w:rsidR="00700A15" w:rsidRPr="009D47C1" w:rsidRDefault="00700A15" w:rsidP="00700A15">
      <w:pPr>
        <w:pStyle w:val="Heading7"/>
      </w:pPr>
      <w:r w:rsidRPr="009D47C1">
        <w:t xml:space="preserve">Peak Mode: Smart Load shall quickly cool/heat the building. </w:t>
      </w:r>
      <w:proofErr w:type="gramStart"/>
      <w:r w:rsidRPr="009D47C1">
        <w:t>The energy</w:t>
      </w:r>
      <w:proofErr w:type="gramEnd"/>
      <w:r w:rsidRPr="009D47C1">
        <w:t xml:space="preserve"> consumption shall not be the priority in this mode.</w:t>
      </w:r>
    </w:p>
    <w:p w14:paraId="1E4798DD" w14:textId="77777777" w:rsidR="00700A15" w:rsidRPr="009D47C1" w:rsidRDefault="00700A15" w:rsidP="00700A15">
      <w:pPr>
        <w:pStyle w:val="Heading6"/>
      </w:pPr>
      <w:r w:rsidRPr="009D47C1">
        <w:t>For the first 20 minutes after the initial startup, the Smart Load Control will influence the outdoor unit operation for the chosen algorithm. This operation will be available at every start up.</w:t>
      </w:r>
    </w:p>
    <w:p w14:paraId="3BC01C45" w14:textId="77777777" w:rsidR="00700A15" w:rsidRPr="009D47C1" w:rsidRDefault="00700A15" w:rsidP="00700A15">
      <w:pPr>
        <w:pStyle w:val="Heading6"/>
      </w:pPr>
      <w:r w:rsidRPr="009D47C1">
        <w:t>After 20 minutes of compressor operation</w:t>
      </w:r>
    </w:p>
    <w:p w14:paraId="54094F91" w14:textId="77777777" w:rsidR="00700A15" w:rsidRPr="009D47C1" w:rsidRDefault="00700A15" w:rsidP="004C22CA">
      <w:pPr>
        <w:pStyle w:val="Heading7"/>
        <w:numPr>
          <w:ilvl w:val="6"/>
          <w:numId w:val="579"/>
        </w:numPr>
      </w:pPr>
      <w:r w:rsidRPr="009D47C1">
        <w:t>Smart Load control will maintain the chosen logic and system will operate with the same core logic.</w:t>
      </w:r>
    </w:p>
    <w:p w14:paraId="043E58FA" w14:textId="77777777" w:rsidR="00700A15" w:rsidRPr="009D47C1" w:rsidRDefault="00700A15" w:rsidP="00700A15">
      <w:pPr>
        <w:pStyle w:val="Heading6"/>
      </w:pPr>
      <w:r w:rsidRPr="009D47C1">
        <w:t>Smart Load Control monitors two or three inputs:</w:t>
      </w:r>
    </w:p>
    <w:p w14:paraId="66E8267D" w14:textId="77777777" w:rsidR="00700A15" w:rsidRPr="009D47C1" w:rsidRDefault="00700A15" w:rsidP="004C22CA">
      <w:pPr>
        <w:pStyle w:val="Heading7"/>
        <w:numPr>
          <w:ilvl w:val="6"/>
          <w:numId w:val="580"/>
        </w:numPr>
      </w:pPr>
      <w:r w:rsidRPr="009D47C1">
        <w:t xml:space="preserve">Weighted mean average building </w:t>
      </w:r>
      <w:proofErr w:type="gramStart"/>
      <w:r w:rsidRPr="009D47C1">
        <w:t>load</w:t>
      </w:r>
      <w:proofErr w:type="gramEnd"/>
    </w:p>
    <w:p w14:paraId="73198809" w14:textId="77777777" w:rsidR="00700A15" w:rsidRPr="009D47C1" w:rsidRDefault="00700A15" w:rsidP="00700A15">
      <w:pPr>
        <w:pStyle w:val="Heading7"/>
      </w:pPr>
      <w:r w:rsidRPr="009D47C1">
        <w:t>Outdoor ambient dry bulb temperature</w:t>
      </w:r>
    </w:p>
    <w:p w14:paraId="3584C06C" w14:textId="77777777" w:rsidR="00700A15" w:rsidRDefault="00700A15" w:rsidP="00700A15">
      <w:pPr>
        <w:pStyle w:val="Heading7"/>
      </w:pPr>
      <w:r w:rsidRPr="009D47C1">
        <w:t>Outdoor ambient relative humidity</w:t>
      </w:r>
      <w:r>
        <w:t xml:space="preserve"> or indoor relative humidity</w:t>
      </w:r>
      <w:r w:rsidRPr="009D47C1">
        <w:t xml:space="preserve"> (when enabled)</w:t>
      </w:r>
    </w:p>
    <w:p w14:paraId="40D6D284" w14:textId="77777777" w:rsidR="00700A15" w:rsidRPr="009D47C1" w:rsidRDefault="00700A15" w:rsidP="00700A15">
      <w:pPr>
        <w:pStyle w:val="Heading5"/>
      </w:pPr>
      <w:r w:rsidRPr="009D47C1">
        <w:t xml:space="preserve">Enhance energy </w:t>
      </w:r>
      <w:proofErr w:type="gramStart"/>
      <w:r w:rsidRPr="009D47C1">
        <w:t>savings</w:t>
      </w:r>
      <w:proofErr w:type="gramEnd"/>
    </w:p>
    <w:p w14:paraId="0C56DF48" w14:textId="77777777" w:rsidR="00700A15" w:rsidRPr="009D47C1" w:rsidRDefault="00700A15" w:rsidP="004C22CA">
      <w:pPr>
        <w:pStyle w:val="Heading6"/>
        <w:numPr>
          <w:ilvl w:val="5"/>
          <w:numId w:val="581"/>
        </w:numPr>
      </w:pPr>
      <w:r w:rsidRPr="009D47C1">
        <w:t>Cooling Mode:</w:t>
      </w:r>
    </w:p>
    <w:p w14:paraId="7BC09203" w14:textId="77777777" w:rsidR="00700A15" w:rsidRPr="009D47C1" w:rsidRDefault="00700A15" w:rsidP="004C22CA">
      <w:pPr>
        <w:pStyle w:val="Heading7"/>
        <w:numPr>
          <w:ilvl w:val="6"/>
          <w:numId w:val="582"/>
        </w:numPr>
      </w:pPr>
      <w:r w:rsidRPr="009D47C1">
        <w:t>Smart Load Control raises the system target low pressure during off-peak operation.</w:t>
      </w:r>
    </w:p>
    <w:p w14:paraId="25AE7A86" w14:textId="77777777" w:rsidR="00700A15" w:rsidRPr="009D47C1" w:rsidRDefault="00700A15" w:rsidP="00700A15">
      <w:pPr>
        <w:pStyle w:val="Heading7"/>
      </w:pPr>
      <w:r w:rsidRPr="009D47C1">
        <w:t xml:space="preserve">Raising the operating low pressure shall reduce the compressor lift, reduce compressor’s </w:t>
      </w:r>
      <w:proofErr w:type="gramStart"/>
      <w:r w:rsidRPr="009D47C1">
        <w:t>speed</w:t>
      </w:r>
      <w:proofErr w:type="gramEnd"/>
      <w:r w:rsidRPr="009D47C1">
        <w:t xml:space="preserve"> and power consumption.</w:t>
      </w:r>
    </w:p>
    <w:p w14:paraId="319F1CDB" w14:textId="77777777" w:rsidR="00700A15" w:rsidRPr="009D47C1" w:rsidRDefault="00700A15" w:rsidP="00700A15">
      <w:pPr>
        <w:pStyle w:val="Heading6"/>
      </w:pPr>
      <w:r w:rsidRPr="009D47C1">
        <w:t>Heating Mode</w:t>
      </w:r>
    </w:p>
    <w:p w14:paraId="4022BD8C" w14:textId="77777777" w:rsidR="00700A15" w:rsidRPr="009D47C1" w:rsidRDefault="00700A15" w:rsidP="004C22CA">
      <w:pPr>
        <w:pStyle w:val="Heading7"/>
        <w:numPr>
          <w:ilvl w:val="6"/>
          <w:numId w:val="583"/>
        </w:numPr>
      </w:pPr>
      <w:r w:rsidRPr="009D47C1">
        <w:t>Smart Load control shall lower the system target high pressure during off-peak heating operation.</w:t>
      </w:r>
    </w:p>
    <w:p w14:paraId="0FCE8259" w14:textId="77777777" w:rsidR="00700A15" w:rsidRPr="009D47C1" w:rsidRDefault="00700A15" w:rsidP="00700A15">
      <w:pPr>
        <w:pStyle w:val="Heading7"/>
      </w:pPr>
      <w:r w:rsidRPr="009D47C1">
        <w:t xml:space="preserve">Lowering the operating </w:t>
      </w:r>
      <w:proofErr w:type="gramStart"/>
      <w:r w:rsidRPr="009D47C1">
        <w:t>high pressure</w:t>
      </w:r>
      <w:proofErr w:type="gramEnd"/>
      <w:r w:rsidRPr="009D47C1">
        <w:t xml:space="preserve"> target shall reduce compressor lift, reduce compressor speed and power consumption.</w:t>
      </w:r>
    </w:p>
    <w:p w14:paraId="006B45AF" w14:textId="77777777" w:rsidR="00700A15" w:rsidRPr="009D47C1" w:rsidRDefault="00700A15" w:rsidP="00700A15">
      <w:pPr>
        <w:pStyle w:val="Heading7"/>
      </w:pPr>
      <w:r w:rsidRPr="009D47C1">
        <w:t>Energy saved is in addition to the energy savings basic VRF load control provides.</w:t>
      </w:r>
    </w:p>
    <w:p w14:paraId="2E5D0AA4" w14:textId="77777777" w:rsidR="00700A15" w:rsidRPr="009D47C1" w:rsidRDefault="00700A15" w:rsidP="00700A15">
      <w:pPr>
        <w:pStyle w:val="Heading5"/>
      </w:pPr>
      <w:r w:rsidRPr="009D47C1">
        <w:t xml:space="preserve">Increased indoor </w:t>
      </w:r>
      <w:proofErr w:type="gramStart"/>
      <w:r w:rsidRPr="009D47C1">
        <w:t>comfort</w:t>
      </w:r>
      <w:proofErr w:type="gramEnd"/>
    </w:p>
    <w:p w14:paraId="426DF4AB" w14:textId="77777777" w:rsidR="00700A15" w:rsidRPr="009D47C1" w:rsidRDefault="00700A15" w:rsidP="004C22CA">
      <w:pPr>
        <w:pStyle w:val="Heading6"/>
        <w:numPr>
          <w:ilvl w:val="5"/>
          <w:numId w:val="584"/>
        </w:numPr>
      </w:pPr>
      <w:r w:rsidRPr="009D47C1">
        <w:t>Smart Load control shall use one (or two) sensors to measure changing outdoor weather conditions and shall prepare the VRF system to operate under the revised weather conditions. This operation shall be activated before the changed ambient conditions have an impact on indoor units.</w:t>
      </w:r>
    </w:p>
    <w:p w14:paraId="0F502738" w14:textId="77777777" w:rsidR="00700A15" w:rsidRPr="009D47C1" w:rsidRDefault="00700A15" w:rsidP="00700A15">
      <w:pPr>
        <w:pStyle w:val="Heading3"/>
      </w:pPr>
      <w:r w:rsidRPr="009D47C1">
        <w:t>Field Supplied Refrigerant Piping Design Parameters</w:t>
      </w:r>
    </w:p>
    <w:p w14:paraId="10FD381C" w14:textId="77777777" w:rsidR="00700A15" w:rsidRPr="009D47C1" w:rsidRDefault="00700A15" w:rsidP="004C22CA">
      <w:pPr>
        <w:pStyle w:val="Heading4"/>
        <w:numPr>
          <w:ilvl w:val="3"/>
          <w:numId w:val="585"/>
        </w:numPr>
      </w:pPr>
      <w:r w:rsidRPr="009D47C1">
        <w:lastRenderedPageBreak/>
        <w:t>The outdoor unit shall be capable of operating at an elevation difference of up to of 164 feet above or 131 feet below the lowest or highest indoor unit respectively without the requirement of field installed sub cooler or other forms of performance enhancing booster devices.</w:t>
      </w:r>
    </w:p>
    <w:p w14:paraId="5D5E3674" w14:textId="77777777" w:rsidR="00700A15" w:rsidRPr="009D47C1" w:rsidRDefault="00700A15" w:rsidP="00700A15">
      <w:pPr>
        <w:pStyle w:val="Heading4"/>
      </w:pPr>
      <w:r w:rsidRPr="009D47C1">
        <w:t>The outdoor unit shall be capable of operating with up to 984 equivalent length feet of interconnecting liquid line refrigerant pipe in the network.</w:t>
      </w:r>
    </w:p>
    <w:p w14:paraId="025BE765" w14:textId="77777777" w:rsidR="00700A15" w:rsidRPr="009D47C1" w:rsidRDefault="00700A15" w:rsidP="00700A15">
      <w:pPr>
        <w:pStyle w:val="Heading4"/>
      </w:pPr>
      <w:r w:rsidRPr="009D47C1">
        <w:t>The outdoor unit shall be capable of operating with up to 492 actual feet or 574 equivalent length feet of liquid line refrigerant pipe spanning between outdoor unit and farthest indoor unit.</w:t>
      </w:r>
    </w:p>
    <w:p w14:paraId="1AC8CCB5" w14:textId="77777777" w:rsidR="00700A15" w:rsidRPr="009D47C1" w:rsidRDefault="00700A15" w:rsidP="00700A15">
      <w:pPr>
        <w:pStyle w:val="Heading4"/>
      </w:pPr>
      <w:r w:rsidRPr="009D47C1">
        <w:t>The elevation difference between the highest and lowest indoor units shall not exceed 49 feet.</w:t>
      </w:r>
    </w:p>
    <w:p w14:paraId="24620C62" w14:textId="77777777" w:rsidR="00700A15" w:rsidRPr="009D47C1" w:rsidRDefault="00700A15" w:rsidP="00700A15">
      <w:pPr>
        <w:pStyle w:val="Heading4"/>
      </w:pPr>
      <w:r w:rsidRPr="009D47C1">
        <w:t>The piping system shall be designed with pipe expansion and contraction possibilities in mind. Required expansion devices shall be field designed, supplied and installed based on proper evaluation of the proposed piping design. In addition to these requirements, the piping system installation must conform to the VRF equipment manufacturer’s published guidelines.</w:t>
      </w:r>
    </w:p>
    <w:p w14:paraId="6081C0CD" w14:textId="77777777" w:rsidR="00700A15" w:rsidRPr="009D47C1" w:rsidRDefault="00700A15" w:rsidP="00700A15">
      <w:pPr>
        <w:pStyle w:val="Heading4"/>
      </w:pPr>
      <w:r w:rsidRPr="009D47C1">
        <w:t xml:space="preserve">The installation of pipe hangers, supports, insulation, and in general the methods chosen to attach the pipe system to the structure must allow for expansion and contraction of the piping system and </w:t>
      </w:r>
      <w:proofErr w:type="gramStart"/>
      <w:r w:rsidRPr="009D47C1">
        <w:t>shall</w:t>
      </w:r>
      <w:proofErr w:type="gramEnd"/>
      <w:r w:rsidRPr="009D47C1">
        <w:t xml:space="preserve"> not interfere with that movement.</w:t>
      </w:r>
    </w:p>
    <w:p w14:paraId="6CCE50F6" w14:textId="77777777" w:rsidR="00700A15" w:rsidRPr="009D47C1" w:rsidRDefault="00700A15" w:rsidP="00700A15">
      <w:pPr>
        <w:pStyle w:val="Heading3"/>
      </w:pPr>
      <w:r w:rsidRPr="009D47C1">
        <w:t>Defrost Operations</w:t>
      </w:r>
    </w:p>
    <w:p w14:paraId="4204DB10" w14:textId="77777777" w:rsidR="00700A15" w:rsidRPr="009D47C1" w:rsidRDefault="00700A15" w:rsidP="004C22CA">
      <w:pPr>
        <w:pStyle w:val="Heading4"/>
        <w:numPr>
          <w:ilvl w:val="3"/>
          <w:numId w:val="586"/>
        </w:numPr>
      </w:pPr>
      <w:r w:rsidRPr="009D47C1">
        <w:t>Heat Pump</w:t>
      </w:r>
    </w:p>
    <w:p w14:paraId="4F54CBA7" w14:textId="77777777" w:rsidR="00700A15" w:rsidRPr="009D47C1" w:rsidRDefault="00700A15" w:rsidP="00700A15">
      <w:pPr>
        <w:pStyle w:val="Heading5"/>
      </w:pPr>
      <w:r w:rsidRPr="009D47C1">
        <w:t xml:space="preserve">The outdoor unit(s) shall be capable of auto defrost operation to melt accumulated frost off the outdoor unit heat exchanger. The defrost cycle control shall monitor the outdoor ambient temperature and outdoor unit heat exchanger surface temperature. </w:t>
      </w:r>
    </w:p>
    <w:p w14:paraId="0315B384" w14:textId="77777777" w:rsidR="00700A15" w:rsidRPr="009D47C1" w:rsidRDefault="00700A15" w:rsidP="00700A15">
      <w:pPr>
        <w:pStyle w:val="Heading5"/>
      </w:pPr>
      <w:r w:rsidRPr="009D47C1">
        <w:t>The frequency of operating the defrost cycle shall be determined by the system’s ability to maintain sufficient system head pressure to deliver comfortable warm air to the building.</w:t>
      </w:r>
    </w:p>
    <w:p w14:paraId="578823A2" w14:textId="77777777" w:rsidR="00700A15" w:rsidRPr="009D47C1" w:rsidRDefault="00700A15" w:rsidP="00700A15">
      <w:pPr>
        <w:pStyle w:val="Heading3"/>
      </w:pPr>
      <w:r w:rsidRPr="009D47C1">
        <w:t>Oil Management</w:t>
      </w:r>
    </w:p>
    <w:p w14:paraId="1CCBD931" w14:textId="77777777" w:rsidR="00700A15" w:rsidRPr="009D47C1" w:rsidRDefault="00700A15" w:rsidP="003D4B42">
      <w:pPr>
        <w:pStyle w:val="Heading4"/>
        <w:numPr>
          <w:ilvl w:val="3"/>
          <w:numId w:val="4"/>
        </w:numPr>
      </w:pPr>
      <w:r w:rsidRPr="009D47C1">
        <w:t xml:space="preserve">The system shall have an oil injection mechanism to ensure a consistent film of oil on all moving compressor parts. </w:t>
      </w:r>
    </w:p>
    <w:p w14:paraId="5357F063" w14:textId="77777777" w:rsidR="00700A15" w:rsidRPr="009D47C1" w:rsidRDefault="00700A15" w:rsidP="00700A15">
      <w:pPr>
        <w:pStyle w:val="Heading4"/>
        <w:ind w:left="1656"/>
      </w:pPr>
      <w:r w:rsidRPr="009D47C1">
        <w:t>The system shall be provided with a factory installed oil separator</w:t>
      </w:r>
      <w:r>
        <w:t xml:space="preserve"> at the</w:t>
      </w:r>
      <w:r w:rsidRPr="009D47C1">
        <w:t xml:space="preserve"> discharge </w:t>
      </w:r>
      <w:r>
        <w:t xml:space="preserve">port </w:t>
      </w:r>
      <w:r w:rsidRPr="009D47C1">
        <w:t>of the compressor</w:t>
      </w:r>
      <w:r>
        <w:t xml:space="preserve"> and</w:t>
      </w:r>
      <w:r w:rsidRPr="009D47C1">
        <w:t xml:space="preserve"> designed to </w:t>
      </w:r>
      <w:r>
        <w:t xml:space="preserve">separate, </w:t>
      </w:r>
      <w:r w:rsidRPr="009D47C1">
        <w:t>condense</w:t>
      </w:r>
      <w:r>
        <w:t xml:space="preserve">, and collect </w:t>
      </w:r>
      <w:r w:rsidRPr="009D47C1">
        <w:t xml:space="preserve">oil vapor from the discharge refrigerant gas and return oil to the </w:t>
      </w:r>
      <w:proofErr w:type="gramStart"/>
      <w:r w:rsidRPr="009D47C1">
        <w:t>sump</w:t>
      </w:r>
      <w:proofErr w:type="gramEnd"/>
      <w:r w:rsidRPr="009D47C1">
        <w:t xml:space="preserve"> of the compressor.</w:t>
      </w:r>
      <w:r>
        <w:t xml:space="preserve"> The oil separator shall have no moving parts in the separation chamber. </w:t>
      </w:r>
    </w:p>
    <w:p w14:paraId="6FADD9A8" w14:textId="77777777" w:rsidR="00700A15" w:rsidRPr="009D47C1" w:rsidRDefault="00700A15" w:rsidP="00700A15">
      <w:pPr>
        <w:pStyle w:val="Heading4"/>
        <w:ind w:left="1656"/>
      </w:pPr>
      <w:r w:rsidRPr="009D47C1">
        <w:t xml:space="preserve">The system oil return control algorithm shall operate every 8 hours at a minimum, for a 3-minute period. When activated, the algorithm shall </w:t>
      </w:r>
      <w:r>
        <w:t xml:space="preserve">operate the system with the reversing valve in the cooling position, </w:t>
      </w:r>
      <w:r w:rsidRPr="009D47C1">
        <w:t xml:space="preserve">open all electronic expansion valves </w:t>
      </w:r>
      <w:r>
        <w:t xml:space="preserve">at the indoor unit(s) </w:t>
      </w:r>
      <w:r w:rsidRPr="009D47C1">
        <w:t>and raise the compressor speed to flush oil back to the compressor.</w:t>
      </w:r>
    </w:p>
    <w:p w14:paraId="7B83FE1C" w14:textId="77777777" w:rsidR="00700A15" w:rsidRDefault="00700A15" w:rsidP="00700A15">
      <w:pPr>
        <w:pStyle w:val="Heading3"/>
      </w:pPr>
      <w:r>
        <w:t>Fan and Motor Assembly</w:t>
      </w:r>
      <w:r w:rsidRPr="009D47C1">
        <w:t xml:space="preserve"> </w:t>
      </w:r>
    </w:p>
    <w:p w14:paraId="11B87096" w14:textId="46AF6608" w:rsidR="00700A15" w:rsidRPr="009D47C1" w:rsidRDefault="00700A15" w:rsidP="004C22CA">
      <w:pPr>
        <w:pStyle w:val="Heading4"/>
        <w:numPr>
          <w:ilvl w:val="3"/>
          <w:numId w:val="587"/>
        </w:numPr>
      </w:pPr>
      <w:r w:rsidRPr="009D47C1">
        <w:lastRenderedPageBreak/>
        <w:t xml:space="preserve">Heat Pump </w:t>
      </w:r>
      <w:r w:rsidRPr="00934412">
        <w:rPr>
          <w:iCs w:val="0"/>
          <w:color w:val="0070C0"/>
        </w:rPr>
        <w:t>&lt;ARUN0</w:t>
      </w:r>
      <w:r w:rsidR="00934412" w:rsidRPr="00934412">
        <w:rPr>
          <w:iCs w:val="0"/>
          <w:color w:val="0070C0"/>
        </w:rPr>
        <w:t>7</w:t>
      </w:r>
      <w:r w:rsidRPr="00934412">
        <w:rPr>
          <w:iCs w:val="0"/>
          <w:color w:val="0070C0"/>
        </w:rPr>
        <w:t>2</w:t>
      </w:r>
      <w:r w:rsidR="00934412" w:rsidRPr="00934412">
        <w:rPr>
          <w:iCs w:val="0"/>
          <w:color w:val="0070C0"/>
        </w:rPr>
        <w:t>B</w:t>
      </w:r>
      <w:r w:rsidRPr="00934412">
        <w:rPr>
          <w:iCs w:val="0"/>
          <w:color w:val="0070C0"/>
        </w:rPr>
        <w:t>SS</w:t>
      </w:r>
      <w:r w:rsidR="00934412" w:rsidRPr="00934412">
        <w:rPr>
          <w:iCs w:val="0"/>
          <w:color w:val="0070C0"/>
        </w:rPr>
        <w:t>5&gt;&lt;ARUN096BSS5</w:t>
      </w:r>
      <w:r w:rsidRPr="00934412">
        <w:rPr>
          <w:iCs w:val="0"/>
          <w:color w:val="0070C0"/>
        </w:rPr>
        <w:t>&gt;</w:t>
      </w:r>
      <w:r w:rsidRPr="009D47C1">
        <w:t xml:space="preserve"> unit shall be equipped with one direct drive</w:t>
      </w:r>
      <w:r>
        <w:t xml:space="preserve">, </w:t>
      </w:r>
      <w:r w:rsidRPr="009D47C1">
        <w:t>variable speed</w:t>
      </w:r>
      <w:r>
        <w:t>,</w:t>
      </w:r>
      <w:r w:rsidRPr="009D47C1">
        <w:t xml:space="preserve"> and axial flow fan</w:t>
      </w:r>
      <w:r>
        <w:t xml:space="preserve"> </w:t>
      </w:r>
      <w:r w:rsidRPr="009D47C1">
        <w:t>with a horizontal air discharge</w:t>
      </w:r>
      <w:r>
        <w:t xml:space="preserve">. The motors shall be </w:t>
      </w:r>
      <w:r w:rsidRPr="009D47C1">
        <w:t>Brushless Digitally Controlled (BLDC)</w:t>
      </w:r>
      <w:r>
        <w:t>, variable speed, inverter driven motors</w:t>
      </w:r>
      <w:r w:rsidRPr="009D47C1">
        <w:t>.</w:t>
      </w:r>
    </w:p>
    <w:p w14:paraId="5391CB7D" w14:textId="77777777" w:rsidR="00700A15" w:rsidRPr="009D47C1" w:rsidRDefault="00700A15" w:rsidP="00700A15">
      <w:pPr>
        <w:pStyle w:val="Heading4"/>
        <w:ind w:left="1656"/>
      </w:pPr>
      <w:r w:rsidRPr="009D47C1">
        <w:t>The fan(s) blades shall be made of Acrylonitrile Butadiene Styrene (ABS) material.</w:t>
      </w:r>
    </w:p>
    <w:p w14:paraId="1B386A6E" w14:textId="77777777" w:rsidR="00700A15" w:rsidRPr="009D47C1" w:rsidRDefault="00700A15" w:rsidP="00700A15">
      <w:pPr>
        <w:pStyle w:val="Heading4"/>
        <w:ind w:left="1656"/>
      </w:pPr>
      <w:r w:rsidRPr="009D47C1">
        <w:t>The fan motor(s) shall be equipped with permanently lubricated bearings.</w:t>
      </w:r>
    </w:p>
    <w:p w14:paraId="5E57C6A4" w14:textId="181D781F" w:rsidR="00700A15" w:rsidRDefault="00700A15" w:rsidP="00700A15">
      <w:pPr>
        <w:pStyle w:val="Heading4"/>
        <w:ind w:left="1656"/>
      </w:pPr>
      <w:r w:rsidRPr="009D47C1">
        <w:t xml:space="preserve">The fan </w:t>
      </w:r>
      <w:r>
        <w:t>assembly(s)</w:t>
      </w:r>
      <w:r w:rsidRPr="009D47C1">
        <w:t xml:space="preserve"> shall </w:t>
      </w:r>
      <w:r>
        <w:t>have a minimum</w:t>
      </w:r>
      <w:r w:rsidRPr="009D47C1">
        <w:t xml:space="preserve"> operating speed range </w:t>
      </w:r>
      <w:r>
        <w:t>from</w:t>
      </w:r>
      <w:r w:rsidRPr="009D47C1">
        <w:t xml:space="preserve"> </w:t>
      </w:r>
      <w:r w:rsidR="00934412">
        <w:t>200 RPM to 9</w:t>
      </w:r>
      <w:r w:rsidR="00934412" w:rsidRPr="009D47C1">
        <w:t xml:space="preserve">50 RPM </w:t>
      </w:r>
      <w:r w:rsidR="00934412" w:rsidRPr="00934412">
        <w:rPr>
          <w:iCs w:val="0"/>
          <w:color w:val="0070C0"/>
        </w:rPr>
        <w:t>&lt;ARUN072BSS5</w:t>
      </w:r>
      <w:r w:rsidR="00934412">
        <w:rPr>
          <w:iCs w:val="0"/>
          <w:color w:val="0070C0"/>
        </w:rPr>
        <w:t xml:space="preserve">&gt; </w:t>
      </w:r>
      <w:r w:rsidR="00934412">
        <w:t>and 200 RPM to 1000</w:t>
      </w:r>
      <w:r w:rsidR="00934412" w:rsidRPr="009D47C1">
        <w:t xml:space="preserve"> RPM</w:t>
      </w:r>
      <w:r w:rsidR="00934412">
        <w:t xml:space="preserve"> </w:t>
      </w:r>
      <w:r w:rsidR="00934412" w:rsidRPr="00934412">
        <w:rPr>
          <w:iCs w:val="0"/>
          <w:color w:val="0070C0"/>
        </w:rPr>
        <w:t>&lt;ARUN096BSS5&gt;</w:t>
      </w:r>
      <w:r w:rsidR="00934412">
        <w:rPr>
          <w:iCs w:val="0"/>
          <w:color w:val="0070C0"/>
        </w:rPr>
        <w:t xml:space="preserve"> </w:t>
      </w:r>
      <w:r w:rsidRPr="009D47C1">
        <w:t xml:space="preserve">in cooling mode and heating mode. </w:t>
      </w:r>
    </w:p>
    <w:p w14:paraId="686C62C2" w14:textId="77777777" w:rsidR="00700A15" w:rsidRPr="009D47C1" w:rsidRDefault="00700A15" w:rsidP="00700A15">
      <w:pPr>
        <w:pStyle w:val="Heading4"/>
        <w:ind w:left="1656"/>
      </w:pPr>
      <w:r w:rsidRPr="009D47C1">
        <w:t xml:space="preserve">The fan(s) shall have a </w:t>
      </w:r>
      <w:r>
        <w:t xml:space="preserve">polymer fan </w:t>
      </w:r>
      <w:r w:rsidRPr="009D47C1">
        <w:t>guard(s) to help prevent contact with moving parts.</w:t>
      </w:r>
    </w:p>
    <w:p w14:paraId="21159CDF" w14:textId="77777777" w:rsidR="00700A15" w:rsidRPr="009D47C1" w:rsidRDefault="00700A15" w:rsidP="00700A15">
      <w:pPr>
        <w:pStyle w:val="Heading4"/>
        <w:ind w:left="1656"/>
      </w:pPr>
      <w:r w:rsidRPr="009D47C1">
        <w:t xml:space="preserve">The fan control shall have a function setting to remove </w:t>
      </w:r>
      <w:r>
        <w:t>accumulated powder</w:t>
      </w:r>
      <w:r w:rsidRPr="009D47C1">
        <w:t xml:space="preserve"> snow</w:t>
      </w:r>
      <w:r>
        <w:t xml:space="preserve"> from outdoor fan blades and discharge fan </w:t>
      </w:r>
      <w:proofErr w:type="gramStart"/>
      <w:r>
        <w:t>guard</w:t>
      </w:r>
      <w:proofErr w:type="gramEnd"/>
    </w:p>
    <w:p w14:paraId="552FDC2B" w14:textId="77777777" w:rsidR="00700A15" w:rsidRPr="009D47C1" w:rsidRDefault="00700A15" w:rsidP="00700A15">
      <w:pPr>
        <w:pStyle w:val="Heading3"/>
      </w:pPr>
      <w:r w:rsidRPr="009D47C1">
        <w:t xml:space="preserve">Cabinet </w:t>
      </w:r>
    </w:p>
    <w:p w14:paraId="281E5090" w14:textId="77777777" w:rsidR="00700A15" w:rsidRPr="009D47C1" w:rsidRDefault="00700A15" w:rsidP="003D4B42">
      <w:pPr>
        <w:pStyle w:val="Heading4"/>
        <w:numPr>
          <w:ilvl w:val="3"/>
          <w:numId w:val="206"/>
        </w:numPr>
      </w:pPr>
      <w:r w:rsidRPr="009D47C1">
        <w:t>The cabinet shall have piping knockouts to allow refrigerant piping to be connected at the front, right side, or through the bottom of the unit.</w:t>
      </w:r>
    </w:p>
    <w:p w14:paraId="2E057037" w14:textId="77777777" w:rsidR="00700A15" w:rsidRPr="009D47C1" w:rsidRDefault="00700A15" w:rsidP="003D4B42">
      <w:pPr>
        <w:pStyle w:val="Heading4"/>
        <w:numPr>
          <w:ilvl w:val="3"/>
          <w:numId w:val="206"/>
        </w:numPr>
      </w:pPr>
      <w:r w:rsidRPr="009D47C1">
        <w:t>The cabinet shall have a factory installed coil guard</w:t>
      </w:r>
      <w:r>
        <w:t xml:space="preserve"> and </w:t>
      </w:r>
      <w:r w:rsidRPr="009D47C1">
        <w:t>shall have a baked enamel finish.</w:t>
      </w:r>
    </w:p>
    <w:p w14:paraId="21AEC7E6" w14:textId="77777777" w:rsidR="00700A15" w:rsidRPr="009D47C1" w:rsidRDefault="00700A15" w:rsidP="00700A15">
      <w:pPr>
        <w:pStyle w:val="Heading4"/>
      </w:pPr>
      <w:r w:rsidRPr="009D47C1">
        <w:t>A removable service panel, shall be provided to access the following internal components:</w:t>
      </w:r>
    </w:p>
    <w:p w14:paraId="493774D5" w14:textId="77777777" w:rsidR="00700A15" w:rsidRPr="009D47C1" w:rsidRDefault="00700A15" w:rsidP="00700A15">
      <w:pPr>
        <w:pStyle w:val="Heading5"/>
      </w:pPr>
      <w:r w:rsidRPr="009D47C1">
        <w:t xml:space="preserve">Service tool </w:t>
      </w:r>
      <w:proofErr w:type="gramStart"/>
      <w:r w:rsidRPr="009D47C1">
        <w:t>connection</w:t>
      </w:r>
      <w:proofErr w:type="gramEnd"/>
    </w:p>
    <w:p w14:paraId="6F89E4A5" w14:textId="77777777" w:rsidR="00700A15" w:rsidRPr="009D47C1" w:rsidRDefault="00700A15" w:rsidP="00700A15">
      <w:pPr>
        <w:pStyle w:val="Heading5"/>
      </w:pPr>
      <w:r w:rsidRPr="009D47C1">
        <w:t xml:space="preserve">DIP </w:t>
      </w:r>
      <w:proofErr w:type="gramStart"/>
      <w:r w:rsidRPr="009D47C1">
        <w:t>switches</w:t>
      </w:r>
      <w:proofErr w:type="gramEnd"/>
    </w:p>
    <w:p w14:paraId="181582E8" w14:textId="77777777" w:rsidR="00700A15" w:rsidRPr="009D47C1" w:rsidRDefault="00700A15" w:rsidP="00700A15">
      <w:pPr>
        <w:pStyle w:val="Heading5"/>
      </w:pPr>
      <w:r w:rsidRPr="009D47C1">
        <w:t>Main microprocessor</w:t>
      </w:r>
    </w:p>
    <w:p w14:paraId="0C4BC697" w14:textId="77777777" w:rsidR="00700A15" w:rsidRDefault="00700A15" w:rsidP="00700A15">
      <w:pPr>
        <w:pStyle w:val="Heading5"/>
      </w:pPr>
      <w:r w:rsidRPr="009D47C1">
        <w:t>Inverter PCB</w:t>
      </w:r>
    </w:p>
    <w:p w14:paraId="520E4D32" w14:textId="77777777" w:rsidR="00700A15" w:rsidRDefault="00700A15" w:rsidP="00700A15">
      <w:pPr>
        <w:pStyle w:val="Heading5"/>
      </w:pPr>
      <w:r>
        <w:t>Outdoor unit coil EEV valve</w:t>
      </w:r>
    </w:p>
    <w:p w14:paraId="09B455CD" w14:textId="77777777" w:rsidR="00700A15" w:rsidRDefault="00700A15" w:rsidP="00700A15">
      <w:pPr>
        <w:pStyle w:val="Heading5"/>
      </w:pPr>
      <w:r>
        <w:t>Subcooling heat exchanger and EEV valve.</w:t>
      </w:r>
    </w:p>
    <w:p w14:paraId="664C5CC2" w14:textId="77777777" w:rsidR="00700A15" w:rsidRPr="009D47C1" w:rsidRDefault="00700A15" w:rsidP="00700A15">
      <w:pPr>
        <w:pStyle w:val="Heading5"/>
      </w:pPr>
      <w:r>
        <w:t>Reversing valve.</w:t>
      </w:r>
    </w:p>
    <w:p w14:paraId="1A8F5CAA" w14:textId="77777777" w:rsidR="00700A15" w:rsidRPr="009D47C1" w:rsidRDefault="00700A15" w:rsidP="00700A15">
      <w:pPr>
        <w:pStyle w:val="Heading3"/>
      </w:pPr>
      <w:r w:rsidRPr="009D47C1">
        <w:t xml:space="preserve">Outdoor Unit Coil </w:t>
      </w:r>
    </w:p>
    <w:p w14:paraId="08E2A59A" w14:textId="77777777" w:rsidR="00700A15" w:rsidRPr="009D47C1" w:rsidRDefault="00700A15" w:rsidP="004C22CA">
      <w:pPr>
        <w:pStyle w:val="Heading4"/>
        <w:numPr>
          <w:ilvl w:val="3"/>
          <w:numId w:val="588"/>
        </w:numPr>
      </w:pPr>
      <w:r w:rsidRPr="009D47C1">
        <w:t xml:space="preserve">Outdoor unit coil shall be comprised of aluminum fins mechanically bonded to copper tubing with inner surfaces having a riffling treatment to expand the total surface of the tube </w:t>
      </w:r>
      <w:proofErr w:type="gramStart"/>
      <w:r w:rsidRPr="009D47C1">
        <w:t>interior</w:t>
      </w:r>
      <w:proofErr w:type="gramEnd"/>
    </w:p>
    <w:p w14:paraId="7A8F7702" w14:textId="77777777" w:rsidR="00934412" w:rsidRDefault="00934412" w:rsidP="00934412">
      <w:pPr>
        <w:pStyle w:val="Heading4"/>
      </w:pPr>
      <w:r w:rsidRPr="009D47C1">
        <w:t xml:space="preserve">The aluminum fin heat transfer surfaces shall have factory applied corrosion resistant </w:t>
      </w:r>
      <w:r>
        <w:t xml:space="preserve">Black Fin </w:t>
      </w:r>
      <w:r w:rsidRPr="009D47C1">
        <w:t xml:space="preserve">coating. The copper tubes shall have </w:t>
      </w:r>
      <w:proofErr w:type="gramStart"/>
      <w:r w:rsidRPr="009D47C1">
        <w:t>inner</w:t>
      </w:r>
      <w:proofErr w:type="gramEnd"/>
      <w:r w:rsidRPr="009D47C1">
        <w:t xml:space="preserve"> riffling to expand the total surface of the tube </w:t>
      </w:r>
      <w:r w:rsidRPr="00A84F68">
        <w:t>interior.</w:t>
      </w:r>
    </w:p>
    <w:p w14:paraId="6CD58CDF" w14:textId="77777777" w:rsidR="00934412" w:rsidRPr="00A84F68" w:rsidRDefault="00934412" w:rsidP="00934412">
      <w:pPr>
        <w:pStyle w:val="Heading5"/>
      </w:pPr>
      <w:r w:rsidRPr="00A84F68">
        <w:t xml:space="preserve">ISO 21207 Salt Spray Test Method B – 1500 hours </w:t>
      </w:r>
    </w:p>
    <w:p w14:paraId="578A3EAC" w14:textId="77777777" w:rsidR="00934412" w:rsidRPr="00A84F68" w:rsidRDefault="00934412" w:rsidP="00934412">
      <w:pPr>
        <w:pStyle w:val="Heading5"/>
      </w:pPr>
      <w:r w:rsidRPr="00A84F68">
        <w:t xml:space="preserve">ASTM B-117 Acid Salt Test – 900 hours </w:t>
      </w:r>
    </w:p>
    <w:p w14:paraId="6D932978" w14:textId="77777777" w:rsidR="00934412" w:rsidRPr="00A84F68" w:rsidRDefault="00934412" w:rsidP="00934412">
      <w:pPr>
        <w:pStyle w:val="Heading5"/>
      </w:pPr>
      <w:r w:rsidRPr="00A84F68">
        <w:lastRenderedPageBreak/>
        <w:t>The Black Fin coating shall be certified by Underwriters Laboratories and per ISO 21207. The above conditions shall establish the minimum allowable performance which all alternates must comply.</w:t>
      </w:r>
    </w:p>
    <w:p w14:paraId="2E0668F2" w14:textId="77777777" w:rsidR="00700A15" w:rsidRPr="009D47C1" w:rsidRDefault="00700A15" w:rsidP="00700A15">
      <w:pPr>
        <w:pStyle w:val="Heading4"/>
        <w:ind w:left="1656"/>
      </w:pPr>
      <w:r w:rsidRPr="009D47C1">
        <w:t>The outdoor unit coil shall have a minimum of 14 Fins per Inch (FPI).</w:t>
      </w:r>
    </w:p>
    <w:p w14:paraId="46F4CB61" w14:textId="77777777" w:rsidR="00700A15" w:rsidRPr="009D47C1" w:rsidRDefault="00700A15" w:rsidP="00700A15">
      <w:pPr>
        <w:pStyle w:val="Heading4"/>
        <w:ind w:left="1656"/>
      </w:pPr>
      <w:r w:rsidRPr="009D47C1">
        <w:t xml:space="preserve">The outdoor unit coil, all indoor units and </w:t>
      </w:r>
      <w:r>
        <w:t xml:space="preserve">the interconnecting field provided </w:t>
      </w:r>
      <w:r w:rsidRPr="009D47C1">
        <w:t xml:space="preserve">pipe network shall be field tested to a minimum pressure of 550 </w:t>
      </w:r>
      <w:proofErr w:type="spellStart"/>
      <w:r w:rsidRPr="009D47C1">
        <w:t>psig</w:t>
      </w:r>
      <w:proofErr w:type="spellEnd"/>
      <w:r w:rsidRPr="009D47C1">
        <w:t xml:space="preserve">. Manufacturers that do not specify and/or </w:t>
      </w:r>
      <w:r>
        <w:t>specify</w:t>
      </w:r>
      <w:r w:rsidRPr="009D47C1">
        <w:t xml:space="preserve"> field testing </w:t>
      </w:r>
      <w:r>
        <w:t xml:space="preserve">pressures at less than 550 </w:t>
      </w:r>
      <w:proofErr w:type="spellStart"/>
      <w:r>
        <w:t>psig</w:t>
      </w:r>
      <w:proofErr w:type="spellEnd"/>
      <w:r>
        <w:t xml:space="preserve"> shall not be acceptable.</w:t>
      </w:r>
    </w:p>
    <w:p w14:paraId="382B1C4F" w14:textId="77777777" w:rsidR="00700A15" w:rsidRPr="00B03781" w:rsidRDefault="00700A15" w:rsidP="00700A15">
      <w:pPr>
        <w:pStyle w:val="Heading3"/>
      </w:pPr>
      <w:r w:rsidRPr="00B03781">
        <w:t>Compressor</w:t>
      </w:r>
    </w:p>
    <w:p w14:paraId="68E9D4E5" w14:textId="47E02A54" w:rsidR="00700A15" w:rsidRDefault="00700A15" w:rsidP="003D4B42">
      <w:pPr>
        <w:pStyle w:val="Heading4"/>
        <w:numPr>
          <w:ilvl w:val="3"/>
          <w:numId w:val="23"/>
        </w:numPr>
      </w:pPr>
      <w:r w:rsidRPr="009D47C1">
        <w:t>Heat Pump models</w:t>
      </w:r>
      <w:r w:rsidRPr="001431FC">
        <w:rPr>
          <w:iCs w:val="0"/>
          <w:color w:val="0070C0"/>
        </w:rPr>
        <w:t>&lt;ARUN0</w:t>
      </w:r>
      <w:r w:rsidR="00934412">
        <w:rPr>
          <w:iCs w:val="0"/>
          <w:color w:val="0070C0"/>
        </w:rPr>
        <w:t>72B</w:t>
      </w:r>
      <w:r w:rsidRPr="001431FC">
        <w:rPr>
          <w:iCs w:val="0"/>
          <w:color w:val="0070C0"/>
        </w:rPr>
        <w:t>SS</w:t>
      </w:r>
      <w:r w:rsidR="00934412">
        <w:rPr>
          <w:iCs w:val="0"/>
          <w:color w:val="0070C0"/>
        </w:rPr>
        <w:t>5&gt;&lt;ARUN096BSS5</w:t>
      </w:r>
      <w:r w:rsidRPr="001431FC">
        <w:rPr>
          <w:iCs w:val="0"/>
          <w:color w:val="0070C0"/>
        </w:rPr>
        <w:t>&gt;</w:t>
      </w:r>
      <w:r w:rsidRPr="009D47C1">
        <w:t xml:space="preserve">: </w:t>
      </w:r>
    </w:p>
    <w:p w14:paraId="16C0543F" w14:textId="77777777" w:rsidR="003C153B" w:rsidRDefault="00700A15" w:rsidP="00700A15">
      <w:pPr>
        <w:pStyle w:val="Heading5"/>
      </w:pPr>
      <w:r w:rsidRPr="009D47C1">
        <w:t>The compressor shall be a high-side shell hermetic scroll design.</w:t>
      </w:r>
      <w:r w:rsidR="00450BB5">
        <w:t xml:space="preserve"> </w:t>
      </w:r>
    </w:p>
    <w:p w14:paraId="3B40B3B3" w14:textId="5290C41C" w:rsidR="00450BB5" w:rsidRDefault="00700A15" w:rsidP="00700A15">
      <w:pPr>
        <w:pStyle w:val="Heading5"/>
      </w:pPr>
      <w:r w:rsidRPr="009D47C1">
        <w:t xml:space="preserve">Oil sump area and chamber housing the motor shall be operated at the same temperature and pressure of the gas leaving the compressor chamber to ensure that the low temperature low pressure refrigerant returning to the compressor does not mix with the oil in the sump. </w:t>
      </w:r>
    </w:p>
    <w:p w14:paraId="4189B4B5" w14:textId="77777777" w:rsidR="003C153B" w:rsidRDefault="00700A15" w:rsidP="00700A15">
      <w:pPr>
        <w:pStyle w:val="Heading5"/>
      </w:pPr>
      <w:proofErr w:type="gramStart"/>
      <w:r w:rsidRPr="009D47C1">
        <w:t>Bearing</w:t>
      </w:r>
      <w:proofErr w:type="gramEnd"/>
      <w:r w:rsidRPr="009D47C1">
        <w:t xml:space="preserve"> shall be manufactured using high lubricity material. </w:t>
      </w:r>
      <w:proofErr w:type="gramStart"/>
      <w:r w:rsidRPr="009D47C1">
        <w:t>Compressor</w:t>
      </w:r>
      <w:proofErr w:type="gramEnd"/>
      <w:r w:rsidRPr="009D47C1">
        <w:t xml:space="preserve"> shall be factory charged with Polyvinyl Ether (PVE) oil. </w:t>
      </w:r>
    </w:p>
    <w:p w14:paraId="548FCBA5" w14:textId="77777777" w:rsidR="003C153B" w:rsidRDefault="00700A15" w:rsidP="00700A15">
      <w:pPr>
        <w:pStyle w:val="Heading5"/>
      </w:pPr>
      <w:r w:rsidRPr="009D47C1">
        <w:t xml:space="preserve">Single or dual speed compressors charged with </w:t>
      </w:r>
      <w:proofErr w:type="spellStart"/>
      <w:r w:rsidRPr="009D47C1">
        <w:t>Polyolester</w:t>
      </w:r>
      <w:proofErr w:type="spellEnd"/>
      <w:r w:rsidRPr="009D47C1">
        <w:t xml:space="preserve"> oil (POE) oil shall not be acceptable. </w:t>
      </w:r>
    </w:p>
    <w:p w14:paraId="1159B273" w14:textId="77777777" w:rsidR="003C153B" w:rsidRDefault="00700A15" w:rsidP="00700A15">
      <w:pPr>
        <w:pStyle w:val="Heading5"/>
      </w:pPr>
      <w:r w:rsidRPr="009D47C1">
        <w:t xml:space="preserve">Compressor motor shall be designed to operate at a frequency range of 0Hz to 160Hz. </w:t>
      </w:r>
    </w:p>
    <w:p w14:paraId="6D9938FE" w14:textId="2B84666A" w:rsidR="00700A15" w:rsidRDefault="00700A15" w:rsidP="00700A15">
      <w:pPr>
        <w:pStyle w:val="Heading5"/>
      </w:pPr>
      <w:r w:rsidRPr="009D47C1">
        <w:t>Compressor inverter drive shall allow modulation from</w:t>
      </w:r>
      <w:r w:rsidR="00450BB5" w:rsidRPr="00450BB5">
        <w:t xml:space="preserve"> 15 Hz to 120 Hz (cooling) and 20 Hz to 150 Hz (heating)</w:t>
      </w:r>
    </w:p>
    <w:p w14:paraId="710703ED" w14:textId="77777777" w:rsidR="003C153B" w:rsidRPr="00500C77" w:rsidRDefault="003C153B" w:rsidP="003C153B">
      <w:pPr>
        <w:pStyle w:val="Heading5"/>
      </w:pPr>
      <w:r>
        <w:t>Fixed speed</w:t>
      </w:r>
      <w:r w:rsidRPr="00500C77">
        <w:t>, non-inverter driven compressors shall not be permitted nor shall a compressor without vapor injection or direct sump oil return capabilities.</w:t>
      </w:r>
    </w:p>
    <w:p w14:paraId="0129F199" w14:textId="77777777" w:rsidR="00700A15" w:rsidRPr="00B03781" w:rsidRDefault="00700A15" w:rsidP="00700A15">
      <w:pPr>
        <w:pStyle w:val="Heading3"/>
      </w:pPr>
      <w:r w:rsidRPr="00B03781">
        <w:t>Operational Sound Levels</w:t>
      </w:r>
    </w:p>
    <w:p w14:paraId="41263A32" w14:textId="77777777" w:rsidR="00700A15" w:rsidRPr="009D47C1" w:rsidRDefault="00700A15" w:rsidP="004C22CA">
      <w:pPr>
        <w:pStyle w:val="Heading4"/>
        <w:numPr>
          <w:ilvl w:val="3"/>
          <w:numId w:val="589"/>
        </w:numPr>
      </w:pPr>
      <w:r w:rsidRPr="009D47C1">
        <w:t>The compressor(s) shall be wrapped with heat resistant</w:t>
      </w:r>
      <w:r>
        <w:t xml:space="preserve"> foil faced</w:t>
      </w:r>
      <w:r w:rsidRPr="009D47C1">
        <w:t>, sound deadening blanket that covers all exposed surfaces of the compressor. Sound deadening blankets shall be secured in place by use of a Velcro™ tool-less joint sealing system with a minimum of ½” of overlap along all seams. The sound deadening compressor blanket shall be engineered to leave no direct sound path between the outer surface of the body of the compressor and the surrounding environment.</w:t>
      </w:r>
    </w:p>
    <w:p w14:paraId="7293722B" w14:textId="77777777" w:rsidR="00700A15" w:rsidRPr="009D47C1" w:rsidRDefault="00700A15" w:rsidP="00700A15">
      <w:pPr>
        <w:pStyle w:val="Heading4"/>
      </w:pPr>
      <w:r w:rsidRPr="009D47C1">
        <w:t>The compressor(s) shall be mounted on rubber isolation grommets. Compressor shall ship with removable clamps that secure the compressor in place while transported. The installing contractor shall remove and discard (or optionally adjust the clamps to allow the isolator to properly function) the clamps prior to commissioning the water source unit.</w:t>
      </w:r>
    </w:p>
    <w:p w14:paraId="1D8FD768" w14:textId="77777777" w:rsidR="00700A15" w:rsidRPr="009D47C1" w:rsidRDefault="00700A15" w:rsidP="003D4B42">
      <w:pPr>
        <w:pStyle w:val="Heading4"/>
        <w:numPr>
          <w:ilvl w:val="3"/>
          <w:numId w:val="194"/>
        </w:numPr>
      </w:pPr>
      <w:r w:rsidRPr="009D47C1">
        <w:t>Manufacturers’ published data shall include sound pressure and sound power levels.</w:t>
      </w:r>
    </w:p>
    <w:p w14:paraId="324766F5" w14:textId="254B76E9" w:rsidR="00700A15" w:rsidRPr="009D47C1" w:rsidRDefault="00700A15" w:rsidP="00700A15">
      <w:pPr>
        <w:pStyle w:val="Heading5"/>
      </w:pPr>
      <w:r w:rsidRPr="009D47C1">
        <w:lastRenderedPageBreak/>
        <w:t>Sound pressure level shall not exceed 5</w:t>
      </w:r>
      <w:r w:rsidR="00450BB5">
        <w:t>5</w:t>
      </w:r>
      <w:r w:rsidRPr="009D47C1">
        <w:t xml:space="preserve"> dB(A) during cooling operation </w:t>
      </w:r>
      <w:r w:rsidR="00450BB5">
        <w:t xml:space="preserve">and 57 </w:t>
      </w:r>
      <w:proofErr w:type="spellStart"/>
      <w:r w:rsidR="00450BB5">
        <w:t>db</w:t>
      </w:r>
      <w:proofErr w:type="spellEnd"/>
      <w:r w:rsidR="00450BB5">
        <w:t xml:space="preserve">(A) during heating operation </w:t>
      </w:r>
      <w:r w:rsidR="00450BB5" w:rsidRPr="001431FC">
        <w:rPr>
          <w:iCs/>
          <w:color w:val="0070C0"/>
        </w:rPr>
        <w:t>&lt;ARUN0</w:t>
      </w:r>
      <w:r w:rsidR="00450BB5">
        <w:rPr>
          <w:iCs/>
          <w:color w:val="0070C0"/>
        </w:rPr>
        <w:t>72B</w:t>
      </w:r>
      <w:r w:rsidR="00450BB5" w:rsidRPr="001431FC">
        <w:rPr>
          <w:iCs/>
          <w:color w:val="0070C0"/>
        </w:rPr>
        <w:t>SS</w:t>
      </w:r>
      <w:r w:rsidR="00450BB5">
        <w:rPr>
          <w:iCs/>
          <w:color w:val="0070C0"/>
        </w:rPr>
        <w:t>5</w:t>
      </w:r>
      <w:r w:rsidR="00450BB5" w:rsidRPr="001431FC">
        <w:rPr>
          <w:iCs/>
          <w:color w:val="0070C0"/>
        </w:rPr>
        <w:t>&gt;</w:t>
      </w:r>
      <w:r w:rsidR="00450BB5">
        <w:t xml:space="preserve"> and </w:t>
      </w:r>
      <w:r w:rsidR="00450BB5" w:rsidRPr="009D47C1">
        <w:t>5</w:t>
      </w:r>
      <w:r w:rsidR="00450BB5">
        <w:t>9</w:t>
      </w:r>
      <w:r w:rsidR="00450BB5" w:rsidRPr="009D47C1">
        <w:t xml:space="preserve"> dB(A) during cooling operation </w:t>
      </w:r>
      <w:r w:rsidR="00450BB5">
        <w:t xml:space="preserve">and 60 </w:t>
      </w:r>
      <w:proofErr w:type="spellStart"/>
      <w:r w:rsidR="00450BB5">
        <w:t>db</w:t>
      </w:r>
      <w:proofErr w:type="spellEnd"/>
      <w:r w:rsidR="00450BB5">
        <w:t xml:space="preserve">(A) during heating operation </w:t>
      </w:r>
      <w:r w:rsidR="00450BB5">
        <w:rPr>
          <w:iCs/>
          <w:color w:val="0070C0"/>
        </w:rPr>
        <w:t>&lt;ARUN096BSS5</w:t>
      </w:r>
      <w:r w:rsidR="00450BB5" w:rsidRPr="001431FC">
        <w:rPr>
          <w:iCs/>
          <w:color w:val="0070C0"/>
        </w:rPr>
        <w:t>&gt;</w:t>
      </w:r>
      <w:r w:rsidR="00450BB5">
        <w:t xml:space="preserve"> </w:t>
      </w:r>
      <w:r w:rsidRPr="009D47C1">
        <w:t>for Heat Pump outdoor units when tested in an anechoic chamber under ISO3745 standard. Other testing conditions shall not be allowed.</w:t>
      </w:r>
    </w:p>
    <w:p w14:paraId="784584FD" w14:textId="5E3A7D3C" w:rsidR="00700A15" w:rsidRDefault="00700A15" w:rsidP="00700A15">
      <w:pPr>
        <w:pStyle w:val="Heading5"/>
      </w:pPr>
      <w:r w:rsidRPr="009D47C1">
        <w:t xml:space="preserve">Sound power level shall not exceed </w:t>
      </w:r>
      <w:r w:rsidR="00450BB5">
        <w:t>72</w:t>
      </w:r>
      <w:r w:rsidRPr="009D47C1">
        <w:t xml:space="preserve"> dB(A) </w:t>
      </w:r>
      <w:r w:rsidR="00450BB5" w:rsidRPr="001431FC">
        <w:rPr>
          <w:iCs/>
          <w:color w:val="0070C0"/>
        </w:rPr>
        <w:t>&lt;ARUN0</w:t>
      </w:r>
      <w:r w:rsidR="00450BB5">
        <w:rPr>
          <w:iCs/>
          <w:color w:val="0070C0"/>
        </w:rPr>
        <w:t>72B</w:t>
      </w:r>
      <w:r w:rsidR="00450BB5" w:rsidRPr="001431FC">
        <w:rPr>
          <w:iCs/>
          <w:color w:val="0070C0"/>
        </w:rPr>
        <w:t>SS</w:t>
      </w:r>
      <w:r w:rsidR="00450BB5">
        <w:rPr>
          <w:iCs/>
          <w:color w:val="0070C0"/>
        </w:rPr>
        <w:t>5</w:t>
      </w:r>
      <w:proofErr w:type="gramStart"/>
      <w:r w:rsidR="00450BB5" w:rsidRPr="001431FC">
        <w:rPr>
          <w:iCs/>
          <w:color w:val="0070C0"/>
        </w:rPr>
        <w:t>&gt;</w:t>
      </w:r>
      <w:r w:rsidR="00450BB5">
        <w:t xml:space="preserve">  and</w:t>
      </w:r>
      <w:proofErr w:type="gramEnd"/>
      <w:r w:rsidR="00450BB5">
        <w:t xml:space="preserve"> 73 </w:t>
      </w:r>
      <w:proofErr w:type="spellStart"/>
      <w:r w:rsidR="00450BB5">
        <w:t>db</w:t>
      </w:r>
      <w:proofErr w:type="spellEnd"/>
      <w:r w:rsidR="00450BB5">
        <w:t xml:space="preserve">(A) </w:t>
      </w:r>
      <w:r w:rsidR="00450BB5">
        <w:rPr>
          <w:iCs/>
          <w:color w:val="0070C0"/>
        </w:rPr>
        <w:t>&lt;ARUN096BSS5</w:t>
      </w:r>
      <w:r w:rsidR="00450BB5" w:rsidRPr="001431FC">
        <w:rPr>
          <w:iCs/>
          <w:color w:val="0070C0"/>
        </w:rPr>
        <w:t>&gt;</w:t>
      </w:r>
      <w:r w:rsidR="00450BB5">
        <w:t xml:space="preserve"> </w:t>
      </w:r>
      <w:r w:rsidRPr="009D47C1">
        <w:t>when tested in an anechoic chamber under ISO3745 standard. Other testing conditions shall not be allowed.</w:t>
      </w:r>
    </w:p>
    <w:p w14:paraId="1E0BE2C3" w14:textId="77777777" w:rsidR="00700A15" w:rsidRPr="00975963" w:rsidRDefault="00700A15" w:rsidP="00700A15">
      <w:pPr>
        <w:pStyle w:val="Heading3"/>
      </w:pPr>
      <w:r w:rsidRPr="00975963">
        <w:t>Sensors</w:t>
      </w:r>
    </w:p>
    <w:p w14:paraId="49070843" w14:textId="77777777" w:rsidR="00700A15" w:rsidRPr="009D47C1" w:rsidRDefault="00700A15" w:rsidP="004C22CA">
      <w:pPr>
        <w:pStyle w:val="Heading4"/>
        <w:numPr>
          <w:ilvl w:val="3"/>
          <w:numId w:val="590"/>
        </w:numPr>
      </w:pPr>
      <w:r>
        <w:t>The</w:t>
      </w:r>
      <w:r w:rsidRPr="009D47C1">
        <w:t xml:space="preserve"> outdoor unit shall have </w:t>
      </w:r>
    </w:p>
    <w:p w14:paraId="2DD4DFBD" w14:textId="77777777" w:rsidR="00700A15" w:rsidRPr="009D47C1" w:rsidRDefault="00700A15" w:rsidP="00700A15">
      <w:pPr>
        <w:pStyle w:val="Heading5"/>
      </w:pPr>
      <w:r w:rsidRPr="009D47C1">
        <w:t xml:space="preserve">Suction temperature </w:t>
      </w:r>
      <w:proofErr w:type="gramStart"/>
      <w:r w:rsidRPr="009D47C1">
        <w:t>sensor</w:t>
      </w:r>
      <w:proofErr w:type="gramEnd"/>
    </w:p>
    <w:p w14:paraId="5A9810A1" w14:textId="77777777" w:rsidR="00700A15" w:rsidRPr="009D47C1" w:rsidRDefault="00700A15" w:rsidP="00700A15">
      <w:pPr>
        <w:pStyle w:val="Heading5"/>
      </w:pPr>
      <w:r w:rsidRPr="009D47C1">
        <w:t xml:space="preserve">Discharge temperature </w:t>
      </w:r>
      <w:proofErr w:type="gramStart"/>
      <w:r w:rsidRPr="009D47C1">
        <w:t>sensor</w:t>
      </w:r>
      <w:proofErr w:type="gramEnd"/>
    </w:p>
    <w:p w14:paraId="16C2C875" w14:textId="77777777" w:rsidR="00700A15" w:rsidRPr="009D47C1" w:rsidRDefault="00700A15" w:rsidP="00700A15">
      <w:pPr>
        <w:pStyle w:val="Heading5"/>
      </w:pPr>
      <w:r w:rsidRPr="009D47C1">
        <w:t>High Pressure sensor</w:t>
      </w:r>
    </w:p>
    <w:p w14:paraId="4990ED6C" w14:textId="77777777" w:rsidR="00700A15" w:rsidRPr="009D47C1" w:rsidRDefault="00700A15" w:rsidP="00700A15">
      <w:pPr>
        <w:pStyle w:val="Heading5"/>
      </w:pPr>
      <w:r w:rsidRPr="009D47C1">
        <w:t>Low Pressure sensor</w:t>
      </w:r>
    </w:p>
    <w:p w14:paraId="57F1158F" w14:textId="77777777" w:rsidR="00700A15" w:rsidRPr="009D47C1" w:rsidRDefault="00700A15" w:rsidP="00700A15">
      <w:pPr>
        <w:pStyle w:val="Heading5"/>
      </w:pPr>
      <w:r w:rsidRPr="009D47C1">
        <w:t>Outdoor temperature sensor</w:t>
      </w:r>
    </w:p>
    <w:p w14:paraId="56D4FA2C" w14:textId="77777777" w:rsidR="00700A15" w:rsidRPr="009D47C1" w:rsidRDefault="00700A15" w:rsidP="00700A15">
      <w:pPr>
        <w:pStyle w:val="Heading5"/>
      </w:pPr>
      <w:r w:rsidRPr="009D47C1">
        <w:t>Outdoor unit heat exchanger temperature sensors</w:t>
      </w:r>
    </w:p>
    <w:p w14:paraId="3B64724F" w14:textId="77777777" w:rsidR="00700A15" w:rsidRPr="000D7971" w:rsidRDefault="00700A15" w:rsidP="00700A15">
      <w:pPr>
        <w:pStyle w:val="Heading3"/>
      </w:pPr>
      <w:r w:rsidRPr="000D7971">
        <w:t xml:space="preserve">Warranty </w:t>
      </w:r>
    </w:p>
    <w:p w14:paraId="178207CF" w14:textId="77777777" w:rsidR="00700A15" w:rsidRPr="000D7971" w:rsidRDefault="00700A15" w:rsidP="004C22CA">
      <w:pPr>
        <w:pStyle w:val="Heading4"/>
        <w:numPr>
          <w:ilvl w:val="3"/>
          <w:numId w:val="592"/>
        </w:numPr>
      </w:pPr>
      <w:r w:rsidRPr="000D7971">
        <w:t>Limited Warranty Period</w:t>
      </w:r>
    </w:p>
    <w:p w14:paraId="72725222" w14:textId="77777777" w:rsidR="00700A15" w:rsidRPr="000D7971" w:rsidRDefault="00700A15" w:rsidP="00700A15">
      <w:pPr>
        <w:pStyle w:val="Heading5"/>
      </w:pPr>
      <w:r w:rsidRPr="000D7971">
        <w:t xml:space="preserve">STANDARD ONE-YEAR PARTS WARRANTY FOR A QUALIFIED SYSTEM - The Part(s) of a qualified System, including the compressor, are warranted for a period (the “Standard Parts Warranty Period”) ending on the earlier to occur of one (1) year after the date of original installation, or eighteen (18) months from the date of manufacture. </w:t>
      </w:r>
    </w:p>
    <w:p w14:paraId="26C5DC90" w14:textId="77777777" w:rsidR="00700A15" w:rsidRPr="000D7971" w:rsidRDefault="00700A15" w:rsidP="00700A15">
      <w:pPr>
        <w:pStyle w:val="Heading5"/>
      </w:pPr>
      <w:r w:rsidRPr="000D7971">
        <w:t>ADDITIONAL SIX (6) YEAR COMPRESSOR PART WARRANTY - The Compressor is warranted for an additional six (6) year period after the end of the applicable Standard Part Warranty Period (the “Compressor Warranty Period”).</w:t>
      </w:r>
    </w:p>
    <w:p w14:paraId="0FAB3DAF" w14:textId="77777777" w:rsidR="00700A15" w:rsidRPr="000D7971" w:rsidRDefault="00700A15" w:rsidP="00700A15">
      <w:pPr>
        <w:pStyle w:val="Heading4"/>
      </w:pPr>
      <w:r w:rsidRPr="000D7971">
        <w:t>Extended Warranty</w:t>
      </w:r>
    </w:p>
    <w:p w14:paraId="376A0CFC" w14:textId="77777777" w:rsidR="00700A15" w:rsidRPr="000D7971" w:rsidRDefault="00700A15" w:rsidP="00700A15">
      <w:pPr>
        <w:pStyle w:val="Heading5"/>
      </w:pPr>
      <w:r w:rsidRPr="000D7971">
        <w:t>The Standard Warranty Period and the Compressor Warranty Period are extended to a total of ten (10) years (the “Extended Warranty Period”) for qualified Systems that have been (a) commissioned by a party that has completed the current Training Requirements, (b) such commissioning is pursuant to LG’s current published instructions, and (c) the System commissioning results and supporting documents are entered correctly into LG’s online commissioning system. Commissioning of a System requires one (1) hour of LG Monitoring View (LGMV) data. Commissioning results must be entered into LG’s online commissioning system within sixty (60) days of System startup.</w:t>
      </w:r>
    </w:p>
    <w:p w14:paraId="6DB33CD2" w14:textId="7A80F20A" w:rsidR="00700A15" w:rsidRDefault="00700A15" w:rsidP="00700A15">
      <w:pPr>
        <w:pStyle w:val="Heading5"/>
        <w:numPr>
          <w:ilvl w:val="0"/>
          <w:numId w:val="0"/>
        </w:numPr>
        <w:ind w:left="1620"/>
        <w:rPr>
          <w:i/>
          <w:sz w:val="20"/>
        </w:rPr>
      </w:pPr>
      <w:r w:rsidRPr="000D7971">
        <w:rPr>
          <w:i/>
          <w:sz w:val="20"/>
        </w:rPr>
        <w:lastRenderedPageBreak/>
        <w:t>Note: Multi V S Air Cooled Heat Pump (ARUN***GSS4) systems and Multi V Mini Air Cooled (ARUN***GS2) systems do not require commissioning; however, these systems must be registered at www.lghvac.com within sixty (60) days of installation to be eligible for the extended warranty.</w:t>
      </w:r>
    </w:p>
    <w:p w14:paraId="6723A5EE" w14:textId="606EAAB4" w:rsidR="00B534FF" w:rsidRPr="009D47C1" w:rsidRDefault="00B534FF" w:rsidP="00B534FF">
      <w:pPr>
        <w:pStyle w:val="Heading2"/>
      </w:pPr>
      <w:r w:rsidRPr="009D47C1">
        <w:t xml:space="preserve">Multi V™ S </w:t>
      </w:r>
      <w:r w:rsidR="00FA36C2">
        <w:t>with LG</w:t>
      </w:r>
      <w:r>
        <w:t xml:space="preserve">RED Unified </w:t>
      </w:r>
      <w:r w:rsidRPr="009D47C1">
        <w:t xml:space="preserve">Heat Pump </w:t>
      </w:r>
      <w:r>
        <w:t>and Heat Recovery</w:t>
      </w:r>
      <w:r w:rsidRPr="009D47C1">
        <w:t xml:space="preserve"> System(s) – (</w:t>
      </w:r>
      <w:r>
        <w:t>3, 4</w:t>
      </w:r>
      <w:r w:rsidRPr="009D47C1">
        <w:t xml:space="preserve"> tons nominal)</w:t>
      </w:r>
      <w:r>
        <w:t xml:space="preserve"> </w:t>
      </w:r>
      <w:r w:rsidRPr="001431FC">
        <w:rPr>
          <w:b w:val="0"/>
          <w:color w:val="0070C0"/>
          <w:sz w:val="22"/>
          <w:szCs w:val="22"/>
        </w:rPr>
        <w:t>&lt;ARU</w:t>
      </w:r>
      <w:r>
        <w:rPr>
          <w:b w:val="0"/>
          <w:color w:val="0070C0"/>
          <w:sz w:val="22"/>
          <w:szCs w:val="22"/>
        </w:rPr>
        <w:t>M036GSS5&gt;</w:t>
      </w:r>
      <w:r w:rsidRPr="001431FC">
        <w:rPr>
          <w:b w:val="0"/>
          <w:color w:val="0070C0"/>
          <w:sz w:val="22"/>
          <w:szCs w:val="22"/>
        </w:rPr>
        <w:t>&lt;ARU</w:t>
      </w:r>
      <w:r>
        <w:rPr>
          <w:b w:val="0"/>
          <w:color w:val="0070C0"/>
          <w:sz w:val="22"/>
          <w:szCs w:val="22"/>
        </w:rPr>
        <w:t>M048GSS5</w:t>
      </w:r>
      <w:r w:rsidRPr="001431FC">
        <w:rPr>
          <w:b w:val="0"/>
          <w:color w:val="0070C0"/>
          <w:sz w:val="22"/>
          <w:szCs w:val="22"/>
        </w:rPr>
        <w:t>&gt;</w:t>
      </w:r>
      <w:r>
        <w:t xml:space="preserve"> </w:t>
      </w:r>
    </w:p>
    <w:p w14:paraId="5DA18E1A" w14:textId="77777777" w:rsidR="00B534FF" w:rsidRPr="009D47C1" w:rsidRDefault="00B534FF" w:rsidP="004C22CA">
      <w:pPr>
        <w:pStyle w:val="Heading3"/>
        <w:numPr>
          <w:ilvl w:val="2"/>
          <w:numId w:val="538"/>
        </w:numPr>
      </w:pPr>
      <w:r w:rsidRPr="009D47C1">
        <w:t>Product Design</w:t>
      </w:r>
    </w:p>
    <w:p w14:paraId="19D551D7" w14:textId="77777777" w:rsidR="00B534FF" w:rsidRPr="009D47C1" w:rsidRDefault="00B534FF" w:rsidP="00B534FF">
      <w:pPr>
        <w:pStyle w:val="Heading4"/>
      </w:pPr>
      <w:r w:rsidRPr="009D47C1">
        <w:t>Variable Refrigerant Flow (VRF) HVAC outdoor unit shall be a variable capacity, direct expansion (DX), Heat Pump or Heat Recovery engineered system. The VRF system shall consist of a single frame outdoor unit, interconnecting piping, multiple indoor units (ducted, non-ducted or mixed combinations), onboard, self-contained, stand-alone communication and controls. Heat recovery systems also include intermediary heat recovery units.</w:t>
      </w:r>
    </w:p>
    <w:p w14:paraId="27B16924" w14:textId="1097A93D" w:rsidR="00B534FF" w:rsidRPr="00AA7561" w:rsidRDefault="00B534FF" w:rsidP="00B534FF">
      <w:pPr>
        <w:pStyle w:val="Heading4"/>
      </w:pPr>
      <w:r w:rsidRPr="00F36081">
        <w:t xml:space="preserve">LG Multi V S </w:t>
      </w:r>
      <w:r w:rsidR="00FA36C2" w:rsidRPr="00F36081">
        <w:t xml:space="preserve">with LGRED </w:t>
      </w:r>
      <w:r w:rsidRPr="00F36081">
        <w:t xml:space="preserve">outdoor unit shall be manufactured as a </w:t>
      </w:r>
      <w:r w:rsidRPr="00F36081">
        <w:rPr>
          <w:b/>
        </w:rPr>
        <w:t>unified chassis</w:t>
      </w:r>
      <w:r w:rsidRPr="00F36081">
        <w:t xml:space="preserve"> to operate either as a Heat Pump or a Heat Recovery model capable of heating and/or cooling. </w:t>
      </w:r>
      <w:r w:rsidRPr="00AA7561">
        <w:t>Heat pump models shall be able to heat OR cool separate thermal zones. Heat recovery models shall be able to heat AND cool separate thermal zones simultaneously.</w:t>
      </w:r>
    </w:p>
    <w:p w14:paraId="25444794" w14:textId="5E2BF43F" w:rsidR="00FA36C2" w:rsidRDefault="00FA36C2" w:rsidP="00B534FF">
      <w:pPr>
        <w:pStyle w:val="Heading4"/>
      </w:pPr>
      <w:r>
        <w:t xml:space="preserve">Multi V S with LGRED shall have factory setting to operate as heat recovery system. </w:t>
      </w:r>
    </w:p>
    <w:p w14:paraId="5745FAB7" w14:textId="0C43E224" w:rsidR="00FA36C2" w:rsidRPr="009D47C1" w:rsidRDefault="00FA36C2" w:rsidP="00B534FF">
      <w:pPr>
        <w:pStyle w:val="Heading4"/>
      </w:pPr>
      <w:r>
        <w:t>Multi V</w:t>
      </w:r>
      <w:r w:rsidR="009D6202">
        <w:t xml:space="preserve"> </w:t>
      </w:r>
      <w:r>
        <w:t>S with LGRED outdoor units shall be manually set to operate as a heat pump using DIP switch settings.</w:t>
      </w:r>
    </w:p>
    <w:p w14:paraId="246141FD" w14:textId="2DD5069E" w:rsidR="00FA36C2" w:rsidRPr="009D47C1" w:rsidRDefault="00FA36C2" w:rsidP="00FA36C2">
      <w:pPr>
        <w:pStyle w:val="Heading4"/>
      </w:pPr>
      <w:r>
        <w:t xml:space="preserve">When operating as a </w:t>
      </w:r>
      <w:r w:rsidRPr="009D47C1">
        <w:t xml:space="preserve">Heat recovery </w:t>
      </w:r>
      <w:r w:rsidRPr="00B534FF">
        <w:rPr>
          <w:iCs w:val="0"/>
          <w:color w:val="0070C0"/>
        </w:rPr>
        <w:t>&lt;ARUM036GSS5&gt;&lt;ARUM048GSS5&gt;</w:t>
      </w:r>
      <w:r>
        <w:t xml:space="preserve"> </w:t>
      </w:r>
      <w:r w:rsidRPr="009D47C1">
        <w:t xml:space="preserve">system shall require three pipes between the outdoor unit and the heat recovery unit and two pipes between the heat recovery unit and each indoor unit to support simultaneous heating and cooling. Between the outdoor unit and heat recovery unit, one pipe shall support bidirectional </w:t>
      </w:r>
      <w:proofErr w:type="gramStart"/>
      <w:r w:rsidRPr="009D47C1">
        <w:t>flow</w:t>
      </w:r>
      <w:proofErr w:type="gramEnd"/>
      <w:r w:rsidRPr="009D47C1">
        <w:t xml:space="preserve"> single state liquid refrigerant. The second pipe shall deliver flow of low pressure, low temperature refrigerant gas from the heat recovery unit to outdoor unit. The third pipe shall deliver single state, super-heated, refrigerant hot gas during simultaneous and 100% heating operations from the outdoor unit to heat recovery unit. Heat Recovery systems using two pipes that deliver mixed state (hot gas and liquid) with separation occurring in heat recovery unit shall not be accepted.</w:t>
      </w:r>
    </w:p>
    <w:p w14:paraId="5C1B6138" w14:textId="1D4FBCC0" w:rsidR="00B534FF" w:rsidRPr="009D47C1" w:rsidRDefault="00B534FF" w:rsidP="00B534FF">
      <w:pPr>
        <w:pStyle w:val="Heading4"/>
      </w:pPr>
      <w:r>
        <w:t xml:space="preserve">When operating as </w:t>
      </w:r>
      <w:r w:rsidRPr="009D47C1">
        <w:t xml:space="preserve">Heat pump </w:t>
      </w:r>
      <w:r w:rsidRPr="00B534FF">
        <w:rPr>
          <w:iCs w:val="0"/>
          <w:color w:val="0070C0"/>
        </w:rPr>
        <w:t>&lt;ARUM036GSS5&gt;&lt;ARUM048GSS5&gt;</w:t>
      </w:r>
      <w:r>
        <w:t xml:space="preserve"> </w:t>
      </w:r>
      <w:r w:rsidRPr="009D47C1">
        <w:t xml:space="preserve">systems shall require two pipes, </w:t>
      </w:r>
      <w:r>
        <w:t>between the outdoor unit and indoor units. S</w:t>
      </w:r>
      <w:r w:rsidRPr="009D47C1">
        <w:t xml:space="preserve">imultaneous heating and cooling </w:t>
      </w:r>
      <w:proofErr w:type="gramStart"/>
      <w:r>
        <w:t>is</w:t>
      </w:r>
      <w:proofErr w:type="gramEnd"/>
      <w:r>
        <w:t xml:space="preserve"> not supported</w:t>
      </w:r>
      <w:r w:rsidRPr="009D47C1">
        <w:t xml:space="preserve">. One pipe shall support bidirectional flow single state liquid refrigerant. The other pipe shall support bidirectional flow of single state refrigerant gas. In heating </w:t>
      </w:r>
      <w:proofErr w:type="gramStart"/>
      <w:r w:rsidRPr="009D47C1">
        <w:t>mode</w:t>
      </w:r>
      <w:proofErr w:type="gramEnd"/>
      <w:r w:rsidRPr="009D47C1">
        <w:t xml:space="preserve"> the gas shall be super-</w:t>
      </w:r>
      <w:proofErr w:type="gramStart"/>
      <w:r w:rsidRPr="009D47C1">
        <w:t>heated</w:t>
      </w:r>
      <w:proofErr w:type="gramEnd"/>
      <w:r w:rsidRPr="009D47C1">
        <w:t xml:space="preserve"> high pressure. In cooling </w:t>
      </w:r>
      <w:proofErr w:type="gramStart"/>
      <w:r w:rsidRPr="009D47C1">
        <w:t>mode</w:t>
      </w:r>
      <w:proofErr w:type="gramEnd"/>
      <w:r w:rsidRPr="009D47C1">
        <w:t xml:space="preserve"> the gas shall be low pressure, low temperature.</w:t>
      </w:r>
    </w:p>
    <w:p w14:paraId="01889B53" w14:textId="77777777" w:rsidR="00B534FF" w:rsidRPr="009D47C1" w:rsidRDefault="00B534FF" w:rsidP="00B534FF">
      <w:pPr>
        <w:pStyle w:val="Heading4"/>
      </w:pPr>
      <w:r w:rsidRPr="009D47C1">
        <w:t xml:space="preserve">Heat pump and Heat recovery outdoor units shall be designed to communicate directly with all VRF indoor units manufactured by the same supplier over a field supplied stranded, </w:t>
      </w:r>
      <w:proofErr w:type="gramStart"/>
      <w:r w:rsidRPr="009D47C1">
        <w:t>twisted</w:t>
      </w:r>
      <w:proofErr w:type="gramEnd"/>
      <w:r w:rsidRPr="009D47C1">
        <w:t xml:space="preserve"> and shielded pair wire. Systems requiring intermediary protocol translators, signal boosters, integration with a </w:t>
      </w:r>
      <w:proofErr w:type="gramStart"/>
      <w:r w:rsidRPr="009D47C1">
        <w:t>third party</w:t>
      </w:r>
      <w:proofErr w:type="gramEnd"/>
      <w:r w:rsidRPr="009D47C1">
        <w:t xml:space="preserve"> building management </w:t>
      </w:r>
      <w:proofErr w:type="gramStart"/>
      <w:r w:rsidRPr="009D47C1">
        <w:t>systems</w:t>
      </w:r>
      <w:proofErr w:type="gramEnd"/>
      <w:r w:rsidRPr="009D47C1">
        <w:t xml:space="preserve"> (BMS) or any other device required for communication possible shall not be accepted.</w:t>
      </w:r>
    </w:p>
    <w:p w14:paraId="70BB7FE3" w14:textId="41FBCF3A" w:rsidR="00B534FF" w:rsidRPr="00B47E52" w:rsidRDefault="00B534FF" w:rsidP="00B534FF">
      <w:pPr>
        <w:pStyle w:val="Heading4"/>
      </w:pPr>
      <w:r w:rsidRPr="00B47E52">
        <w:lastRenderedPageBreak/>
        <w:t xml:space="preserve">The system shall be designed to accept </w:t>
      </w:r>
      <w:proofErr w:type="gramStart"/>
      <w:r w:rsidRPr="00B47E52">
        <w:t>connection</w:t>
      </w:r>
      <w:proofErr w:type="gramEnd"/>
      <w:r w:rsidRPr="00B47E52">
        <w:t xml:space="preserve"> up to </w:t>
      </w:r>
      <w:r w:rsidR="00FA36C2">
        <w:t>8</w:t>
      </w:r>
      <w:r w:rsidRPr="00B47E52">
        <w:t xml:space="preserve"> indoor units of various configurations and capacity. Number of indoor units allowed:</w:t>
      </w:r>
    </w:p>
    <w:p w14:paraId="64262545" w14:textId="35B9CE65" w:rsidR="00B534FF" w:rsidRPr="009D47C1" w:rsidRDefault="00B534FF" w:rsidP="00B534FF">
      <w:pPr>
        <w:pStyle w:val="Heading5"/>
      </w:pPr>
      <w:r w:rsidRPr="00B47E52">
        <w:t>ARU</w:t>
      </w:r>
      <w:r w:rsidR="00FA36C2">
        <w:t>M036GSS5</w:t>
      </w:r>
      <w:r w:rsidRPr="00B47E52">
        <w:t xml:space="preserve"> (</w:t>
      </w:r>
      <w:r w:rsidR="00FA36C2">
        <w:t>3</w:t>
      </w:r>
      <w:r w:rsidRPr="00B47E52">
        <w:t xml:space="preserve"> ton) </w:t>
      </w:r>
      <w:r w:rsidR="00FA36C2">
        <w:tab/>
      </w:r>
      <w:r w:rsidR="00FA36C2">
        <w:tab/>
        <w:t>6</w:t>
      </w:r>
      <w:r w:rsidRPr="009D47C1">
        <w:t xml:space="preserve"> IDUs</w:t>
      </w:r>
    </w:p>
    <w:p w14:paraId="2670AC8C" w14:textId="61BD803F" w:rsidR="00B534FF" w:rsidRPr="009D47C1" w:rsidRDefault="00B534FF" w:rsidP="00B534FF">
      <w:pPr>
        <w:pStyle w:val="Heading5"/>
      </w:pPr>
      <w:r w:rsidRPr="009D47C1">
        <w:t>ARU</w:t>
      </w:r>
      <w:r w:rsidR="00FA36C2">
        <w:t>M</w:t>
      </w:r>
      <w:r w:rsidRPr="009D47C1">
        <w:t>0</w:t>
      </w:r>
      <w:r w:rsidR="00FA36C2">
        <w:t xml:space="preserve">48GSS5 </w:t>
      </w:r>
      <w:r w:rsidRPr="009D47C1">
        <w:t>(</w:t>
      </w:r>
      <w:r w:rsidR="00FA36C2">
        <w:t>4</w:t>
      </w:r>
      <w:r w:rsidRPr="009D47C1">
        <w:t xml:space="preserve"> ton) </w:t>
      </w:r>
      <w:r w:rsidRPr="009D47C1">
        <w:tab/>
      </w:r>
      <w:r w:rsidRPr="009D47C1">
        <w:tab/>
      </w:r>
      <w:r w:rsidR="00FA36C2">
        <w:t>8</w:t>
      </w:r>
      <w:r w:rsidRPr="009D47C1">
        <w:t xml:space="preserve"> IDUs</w:t>
      </w:r>
    </w:p>
    <w:p w14:paraId="46F15580" w14:textId="77777777" w:rsidR="00B534FF" w:rsidRPr="009D47C1" w:rsidRDefault="00B534FF" w:rsidP="00B534FF">
      <w:pPr>
        <w:pStyle w:val="Heading4"/>
      </w:pPr>
      <w:r w:rsidRPr="009D47C1">
        <w:t xml:space="preserve">Combination Ratio (CR) is defined as sum of nominal cooling capacity of proposed indoor units/nominal cooling capacity of the outdoor unit. The maximum allowable system combination ratio shall be 130%. Systems designed with combination ratio above 130% are not acceptable. The total nominal capacity of all indoor </w:t>
      </w:r>
      <w:r>
        <w:t>units shall be no less than 50%.</w:t>
      </w:r>
    </w:p>
    <w:p w14:paraId="3369EDD6" w14:textId="77777777" w:rsidR="00B534FF" w:rsidRPr="009D47C1" w:rsidRDefault="00B534FF" w:rsidP="00B534FF">
      <w:pPr>
        <w:pStyle w:val="Heading3"/>
      </w:pPr>
      <w:r w:rsidRPr="009D47C1">
        <w:t>Operating Conditions</w:t>
      </w:r>
    </w:p>
    <w:p w14:paraId="01D5F886" w14:textId="4050C5C3" w:rsidR="00B534FF" w:rsidRPr="009D47C1" w:rsidRDefault="00B534FF" w:rsidP="004C22CA">
      <w:pPr>
        <w:pStyle w:val="Heading4"/>
        <w:numPr>
          <w:ilvl w:val="3"/>
          <w:numId w:val="539"/>
        </w:numPr>
      </w:pPr>
      <w:r>
        <w:t>Th</w:t>
      </w:r>
      <w:r w:rsidRPr="009D47C1">
        <w:t xml:space="preserve">e </w:t>
      </w:r>
      <w:r w:rsidR="00FA36C2">
        <w:t>Multi V</w:t>
      </w:r>
      <w:r w:rsidR="00FD3508">
        <w:t xml:space="preserve"> </w:t>
      </w:r>
      <w:r w:rsidR="00FA36C2">
        <w:t xml:space="preserve">S with LGRED </w:t>
      </w:r>
      <w:r w:rsidR="00FA36C2" w:rsidRPr="00B060A8">
        <w:rPr>
          <w:bCs w:val="0"/>
          <w:iCs w:val="0"/>
          <w:color w:val="0070C0"/>
        </w:rPr>
        <w:t>&lt;ARU</w:t>
      </w:r>
      <w:r w:rsidR="00FA36C2">
        <w:rPr>
          <w:bCs w:val="0"/>
          <w:iCs w:val="0"/>
          <w:color w:val="0070C0"/>
        </w:rPr>
        <w:t xml:space="preserve">M036GSS5&gt;&lt;ARUM048GSS5&gt; </w:t>
      </w:r>
      <w:r w:rsidRPr="009D47C1">
        <w:t xml:space="preserve">VRF systems shall be capable of providing continuous compressor operation over the required ambient operating range. Submittal or technical performance data that indicates the required operating ambient range includes data points that do not guarantee continuous compressor operation, </w:t>
      </w:r>
      <w:proofErr w:type="gramStart"/>
      <w:r w:rsidRPr="009D47C1">
        <w:t>noted</w:t>
      </w:r>
      <w:proofErr w:type="gramEnd"/>
      <w:r w:rsidRPr="009D47C1">
        <w:t xml:space="preserve"> or footnoted as reference data, shall not be accepted. The required ambient operating range is defined as follows:</w:t>
      </w:r>
    </w:p>
    <w:p w14:paraId="08ABCEA0" w14:textId="77777777" w:rsidR="00B534FF" w:rsidRPr="009D47C1" w:rsidRDefault="00B534FF" w:rsidP="00B534FF">
      <w:pPr>
        <w:pStyle w:val="Heading5"/>
      </w:pPr>
      <w:r w:rsidRPr="009D47C1">
        <w:t>Cooling</w:t>
      </w:r>
    </w:p>
    <w:p w14:paraId="42228E78" w14:textId="77777777" w:rsidR="00B534FF" w:rsidRPr="009D47C1" w:rsidRDefault="00B534FF" w:rsidP="00B534FF">
      <w:pPr>
        <w:pStyle w:val="Heading6"/>
      </w:pPr>
      <w:r w:rsidRPr="009D47C1">
        <w:t xml:space="preserve">Heat Pump &amp; Heat recovery System: 23°F DB to 122°F DB </w:t>
      </w:r>
    </w:p>
    <w:p w14:paraId="42C060DC" w14:textId="77777777" w:rsidR="00B534FF" w:rsidRPr="009D47C1" w:rsidRDefault="00B534FF" w:rsidP="00B534FF">
      <w:pPr>
        <w:pStyle w:val="Heading6"/>
      </w:pPr>
      <w:r w:rsidRPr="00902C4F">
        <w:rPr>
          <w:bCs/>
          <w:iCs w:val="0"/>
          <w:color w:val="0070C0"/>
        </w:rPr>
        <w:t xml:space="preserve">&lt;With optional low ambient kit from </w:t>
      </w:r>
      <w:smartTag w:uri="urn:schemas-microsoft-com:office:smarttags" w:element="metricconverter">
        <w:smartTagPr>
          <w:attr w:name="ProductID" w:val="-9.9°F"/>
        </w:smartTagPr>
        <w:r w:rsidRPr="00902C4F">
          <w:rPr>
            <w:bCs/>
            <w:iCs w:val="0"/>
            <w:color w:val="0070C0"/>
          </w:rPr>
          <w:t>-9.9°F</w:t>
        </w:r>
      </w:smartTag>
      <w:r w:rsidRPr="00902C4F">
        <w:rPr>
          <w:bCs/>
          <w:iCs w:val="0"/>
          <w:color w:val="0070C0"/>
        </w:rPr>
        <w:t xml:space="preserve"> DB to </w:t>
      </w:r>
      <w:smartTag w:uri="urn:schemas-microsoft-com:office:smarttags" w:element="metricconverter">
        <w:smartTagPr>
          <w:attr w:name="ProductID" w:val="122°F"/>
        </w:smartTagPr>
        <w:r w:rsidRPr="00902C4F">
          <w:rPr>
            <w:bCs/>
            <w:iCs w:val="0"/>
            <w:color w:val="0070C0"/>
          </w:rPr>
          <w:t>122°F</w:t>
        </w:r>
      </w:smartTag>
      <w:r w:rsidRPr="00902C4F">
        <w:rPr>
          <w:bCs/>
          <w:iCs w:val="0"/>
          <w:color w:val="0070C0"/>
        </w:rPr>
        <w:t xml:space="preserve"> DB&gt;</w:t>
      </w:r>
    </w:p>
    <w:p w14:paraId="6950A938" w14:textId="77777777" w:rsidR="00B534FF" w:rsidRPr="009D47C1" w:rsidRDefault="00B534FF" w:rsidP="00B534FF">
      <w:pPr>
        <w:pStyle w:val="Heading5"/>
      </w:pPr>
      <w:r w:rsidRPr="009D47C1">
        <w:t>Heating</w:t>
      </w:r>
    </w:p>
    <w:p w14:paraId="5678A641" w14:textId="641FD9B8" w:rsidR="00B534FF" w:rsidRPr="009D47C1" w:rsidRDefault="00B534FF" w:rsidP="004C22CA">
      <w:pPr>
        <w:pStyle w:val="Heading6"/>
        <w:numPr>
          <w:ilvl w:val="5"/>
          <w:numId w:val="540"/>
        </w:numPr>
      </w:pPr>
      <w:r w:rsidRPr="009D47C1">
        <w:t>Heat Pump</w:t>
      </w:r>
      <w:r w:rsidR="00FA36C2">
        <w:t xml:space="preserve"> &amp; Heat recovery system</w:t>
      </w:r>
      <w:r w:rsidRPr="009D47C1">
        <w:t xml:space="preserve">:  - </w:t>
      </w:r>
      <w:r w:rsidR="00FA36C2">
        <w:t>13</w:t>
      </w:r>
      <w:r w:rsidRPr="009D47C1">
        <w:t xml:space="preserve">°F WB to 61°F WB </w:t>
      </w:r>
    </w:p>
    <w:p w14:paraId="00FAFBFC" w14:textId="77777777" w:rsidR="00B534FF" w:rsidRPr="009D47C1" w:rsidRDefault="00B534FF" w:rsidP="00B534FF">
      <w:pPr>
        <w:pStyle w:val="Heading5"/>
      </w:pPr>
      <w:r w:rsidRPr="009D47C1">
        <w:t>Heat Recovery Synchronous (Simultaneous heating and cooling)</w:t>
      </w:r>
    </w:p>
    <w:p w14:paraId="37A1AEF1" w14:textId="77777777" w:rsidR="00B534FF" w:rsidRPr="009D47C1" w:rsidRDefault="00B534FF" w:rsidP="004C22CA">
      <w:pPr>
        <w:pStyle w:val="Heading6"/>
        <w:numPr>
          <w:ilvl w:val="5"/>
          <w:numId w:val="541"/>
        </w:numPr>
      </w:pPr>
      <w:r w:rsidRPr="009D47C1">
        <w:t>Cooling based:  14°F DB to 81°</w:t>
      </w:r>
      <w:proofErr w:type="gramStart"/>
      <w:r w:rsidRPr="009D47C1">
        <w:t>F</w:t>
      </w:r>
      <w:proofErr w:type="gramEnd"/>
      <w:r w:rsidRPr="009D47C1">
        <w:t xml:space="preserve"> </w:t>
      </w:r>
    </w:p>
    <w:p w14:paraId="50C11676" w14:textId="77777777" w:rsidR="00B534FF" w:rsidRDefault="00B534FF" w:rsidP="00B534FF">
      <w:pPr>
        <w:pStyle w:val="Heading6"/>
      </w:pPr>
      <w:r w:rsidRPr="009D47C1">
        <w:t xml:space="preserve">Heating-based: 14°F WB to 61°F WB </w:t>
      </w:r>
    </w:p>
    <w:p w14:paraId="43F7C9EC" w14:textId="77777777" w:rsidR="00FA36C2" w:rsidRPr="00FA36C2" w:rsidRDefault="00FA36C2" w:rsidP="00FA36C2"/>
    <w:p w14:paraId="1A879A0A" w14:textId="77777777" w:rsidR="00B534FF" w:rsidRPr="009D47C1" w:rsidRDefault="00B534FF" w:rsidP="00B534FF">
      <w:pPr>
        <w:pStyle w:val="Heading3"/>
      </w:pPr>
      <w:r>
        <w:t>Electrical</w:t>
      </w:r>
    </w:p>
    <w:p w14:paraId="5F2D3E0F" w14:textId="77777777" w:rsidR="00B534FF" w:rsidRPr="00064315" w:rsidRDefault="00B534FF" w:rsidP="003D4B42">
      <w:pPr>
        <w:pStyle w:val="Heading5"/>
        <w:numPr>
          <w:ilvl w:val="4"/>
          <w:numId w:val="191"/>
        </w:numPr>
      </w:pPr>
      <w:r>
        <w:t>ALL air</w:t>
      </w:r>
      <w:r w:rsidRPr="00064315">
        <w:t xml:space="preserve"> source heat pump </w:t>
      </w:r>
      <w:r>
        <w:t xml:space="preserve">and heat recovery </w:t>
      </w:r>
      <w:r w:rsidRPr="00064315">
        <w:t>frame(s) shall be designed and electrically protected to maintain stable continuous compressor operation when provided with &lt;208-230/60/</w:t>
      </w:r>
      <w:r>
        <w:t>1&gt;</w:t>
      </w:r>
      <w:r w:rsidRPr="00064315">
        <w:t xml:space="preserve"> power and can withstand: </w:t>
      </w:r>
    </w:p>
    <w:p w14:paraId="65B2A9C7" w14:textId="77777777" w:rsidR="00B534FF" w:rsidRDefault="00B534FF" w:rsidP="00B534FF">
      <w:pPr>
        <w:pStyle w:val="Heading6"/>
        <w:keepNext/>
        <w:ind w:left="2352"/>
      </w:pPr>
      <w:r w:rsidRPr="009D47C1">
        <w:t>&lt;</w:t>
      </w:r>
      <w:r>
        <w:t>208-230</w:t>
      </w:r>
      <w:r w:rsidRPr="009D47C1">
        <w:t>/60/</w:t>
      </w:r>
      <w:r>
        <w:t>1&gt;</w:t>
      </w:r>
      <w:r w:rsidRPr="009D47C1">
        <w:t xml:space="preserve"> power and can withstand</w:t>
      </w:r>
      <w:r>
        <w:t xml:space="preserve"> a voltage fluctuation of ± </w:t>
      </w:r>
      <w:proofErr w:type="gramStart"/>
      <w:r>
        <w:t>10%</w:t>
      </w:r>
      <w:proofErr w:type="gramEnd"/>
      <w:r w:rsidRPr="009D47C1">
        <w:t xml:space="preserve"> </w:t>
      </w:r>
    </w:p>
    <w:p w14:paraId="12281974" w14:textId="77777777" w:rsidR="00B534FF" w:rsidRDefault="00B534FF" w:rsidP="004C22CA">
      <w:pPr>
        <w:pStyle w:val="Heading7"/>
        <w:numPr>
          <w:ilvl w:val="6"/>
          <w:numId w:val="542"/>
        </w:numPr>
      </w:pPr>
      <w:r w:rsidRPr="0075542A">
        <w:t>Vo</w:t>
      </w:r>
      <w:r>
        <w:t>ltage tolerance between 187V to 253V</w:t>
      </w:r>
    </w:p>
    <w:p w14:paraId="276528AC" w14:textId="77777777" w:rsidR="00B534FF" w:rsidRPr="009D47C1" w:rsidRDefault="00B534FF" w:rsidP="00B534FF">
      <w:pPr>
        <w:pStyle w:val="Heading6"/>
        <w:keepNext/>
        <w:ind w:left="2352"/>
      </w:pPr>
      <w:r>
        <w:t>P</w:t>
      </w:r>
      <w:r w:rsidRPr="009D47C1">
        <w:t>ower surge of up to 5kA RMS Symmetrical.</w:t>
      </w:r>
    </w:p>
    <w:p w14:paraId="6ED6046E" w14:textId="77777777" w:rsidR="00B534FF" w:rsidRPr="009D47C1" w:rsidRDefault="00B534FF" w:rsidP="00B534FF">
      <w:pPr>
        <w:pStyle w:val="Heading3"/>
      </w:pPr>
      <w:r w:rsidRPr="009D47C1">
        <w:t>General Features</w:t>
      </w:r>
    </w:p>
    <w:p w14:paraId="2374E7C6" w14:textId="77777777" w:rsidR="00B534FF" w:rsidRPr="009D47C1" w:rsidRDefault="00B534FF" w:rsidP="004C22CA">
      <w:pPr>
        <w:pStyle w:val="Heading4"/>
        <w:numPr>
          <w:ilvl w:val="3"/>
          <w:numId w:val="560"/>
        </w:numPr>
      </w:pPr>
      <w:r w:rsidRPr="009D47C1">
        <w:lastRenderedPageBreak/>
        <w:t xml:space="preserve">The unit shall be shipped from the factory fully assembled including internal refrigerant piping, inverter driven compressor, controls, contacts, relay(s), fan(s), </w:t>
      </w:r>
      <w:proofErr w:type="gramStart"/>
      <w:r w:rsidRPr="009D47C1">
        <w:t>power</w:t>
      </w:r>
      <w:proofErr w:type="gramEnd"/>
      <w:r w:rsidRPr="009D47C1">
        <w:t xml:space="preserve"> and communication wiring.</w:t>
      </w:r>
    </w:p>
    <w:p w14:paraId="56EC5B7D" w14:textId="77777777" w:rsidR="00B534FF" w:rsidRPr="009D47C1" w:rsidRDefault="00B534FF" w:rsidP="00B534FF">
      <w:pPr>
        <w:pStyle w:val="Heading4"/>
      </w:pPr>
      <w:r w:rsidRPr="009D47C1">
        <w:t>The refrigerant shall be R410A. The factory shall supply the following charge of refrigerant R410a:</w:t>
      </w:r>
    </w:p>
    <w:p w14:paraId="4A980F9A" w14:textId="78C39A3D" w:rsidR="00B534FF" w:rsidRPr="009D47C1" w:rsidRDefault="000B2FE0" w:rsidP="00B534FF">
      <w:pPr>
        <w:pStyle w:val="Heading5"/>
      </w:pPr>
      <w:r>
        <w:t>ARUM</w:t>
      </w:r>
      <w:r w:rsidR="00B534FF" w:rsidRPr="009D47C1">
        <w:t>03</w:t>
      </w:r>
      <w:r>
        <w:t>6</w:t>
      </w:r>
      <w:r w:rsidR="00B534FF" w:rsidRPr="009D47C1">
        <w:t>GSS</w:t>
      </w:r>
      <w:r>
        <w:t>5</w:t>
      </w:r>
      <w:r w:rsidR="00B534FF" w:rsidRPr="009D47C1">
        <w:t xml:space="preserve"> (3 ton) </w:t>
      </w:r>
      <w:r w:rsidR="00B534FF" w:rsidRPr="009D47C1">
        <w:tab/>
      </w:r>
      <w:r>
        <w:t>7.7</w:t>
      </w:r>
      <w:r w:rsidR="00B534FF" w:rsidRPr="009D47C1">
        <w:t xml:space="preserve"> lbs.</w:t>
      </w:r>
    </w:p>
    <w:p w14:paraId="469B5DDD" w14:textId="4ABF84DB" w:rsidR="00B534FF" w:rsidRPr="009D47C1" w:rsidRDefault="00B534FF" w:rsidP="00B534FF">
      <w:pPr>
        <w:pStyle w:val="Heading5"/>
      </w:pPr>
      <w:r w:rsidRPr="009D47C1">
        <w:t>ARU</w:t>
      </w:r>
      <w:r w:rsidR="000B2FE0">
        <w:t>M</w:t>
      </w:r>
      <w:r w:rsidRPr="009D47C1">
        <w:t>048GSS</w:t>
      </w:r>
      <w:r w:rsidR="000B2FE0">
        <w:t xml:space="preserve">5 (4 ton) </w:t>
      </w:r>
      <w:r w:rsidRPr="009D47C1">
        <w:tab/>
      </w:r>
      <w:r w:rsidR="000B2FE0">
        <w:t>7.7</w:t>
      </w:r>
      <w:r w:rsidRPr="009D47C1">
        <w:t xml:space="preserve"> lbs.</w:t>
      </w:r>
    </w:p>
    <w:p w14:paraId="1C3E6268" w14:textId="4B62C4C7" w:rsidR="00B534FF" w:rsidRPr="009D47C1" w:rsidRDefault="00B534FF" w:rsidP="00B534FF">
      <w:pPr>
        <w:pStyle w:val="Heading4"/>
      </w:pPr>
      <w:r w:rsidRPr="009D47C1">
        <w:t xml:space="preserve">All outdoor units, regardless of the Heat Pump or Heat Recovery models, shall be the same generation and </w:t>
      </w:r>
      <w:proofErr w:type="gramStart"/>
      <w:r w:rsidRPr="009D47C1">
        <w:t>provide</w:t>
      </w:r>
      <w:proofErr w:type="gramEnd"/>
      <w:r w:rsidRPr="009D47C1">
        <w:t xml:space="preserve"> with most up to date firmware version at the time of delivery. Manufacturers commissioning agents shall assure the owner in the commissioning report that the latest software version</w:t>
      </w:r>
      <w:r w:rsidR="00DF6D3B">
        <w:t xml:space="preserve"> has been installed</w:t>
      </w:r>
      <w:r w:rsidRPr="009D47C1">
        <w:t>.</w:t>
      </w:r>
    </w:p>
    <w:p w14:paraId="03E685DB" w14:textId="77777777" w:rsidR="00B534FF" w:rsidRPr="009D47C1" w:rsidRDefault="00B534FF" w:rsidP="00B534FF">
      <w:pPr>
        <w:pStyle w:val="Heading4"/>
      </w:pPr>
      <w:r w:rsidRPr="009D47C1">
        <w:t>The outdoor unit refrigeration circuit at a minimum shall include the following components:</w:t>
      </w:r>
    </w:p>
    <w:p w14:paraId="3DA9CCE5" w14:textId="77777777" w:rsidR="00B534FF" w:rsidRPr="009D47C1" w:rsidRDefault="00B534FF" w:rsidP="00B534FF">
      <w:pPr>
        <w:pStyle w:val="Heading5"/>
      </w:pPr>
      <w:r w:rsidRPr="009D47C1">
        <w:t>Refrigerant strainer(s)</w:t>
      </w:r>
    </w:p>
    <w:p w14:paraId="362638B8" w14:textId="77777777" w:rsidR="00B534FF" w:rsidRPr="009D47C1" w:rsidRDefault="00B534FF" w:rsidP="00B534FF">
      <w:pPr>
        <w:pStyle w:val="Heading5"/>
      </w:pPr>
      <w:r w:rsidRPr="009D47C1">
        <w:t>Check valve(s)</w:t>
      </w:r>
    </w:p>
    <w:p w14:paraId="735AC847" w14:textId="30589043" w:rsidR="00B534FF" w:rsidRPr="009D47C1" w:rsidRDefault="00B534FF" w:rsidP="00B534FF">
      <w:pPr>
        <w:pStyle w:val="Heading5"/>
      </w:pPr>
      <w:r w:rsidRPr="009D47C1">
        <w:t xml:space="preserve">Inverter driven, high pressure shell </w:t>
      </w:r>
      <w:r w:rsidR="000B2FE0">
        <w:t xml:space="preserve">scroll </w:t>
      </w:r>
      <w:proofErr w:type="gramStart"/>
      <w:r w:rsidRPr="009D47C1">
        <w:t>compressor</w:t>
      </w:r>
      <w:proofErr w:type="gramEnd"/>
    </w:p>
    <w:p w14:paraId="7CC23909" w14:textId="77777777" w:rsidR="00B534FF" w:rsidRPr="009D47C1" w:rsidRDefault="00B534FF" w:rsidP="00B534FF">
      <w:pPr>
        <w:pStyle w:val="Heading5"/>
      </w:pPr>
      <w:r w:rsidRPr="009D47C1">
        <w:t xml:space="preserve">Oil </w:t>
      </w:r>
      <w:proofErr w:type="gramStart"/>
      <w:r w:rsidRPr="009D47C1">
        <w:t>separator</w:t>
      </w:r>
      <w:proofErr w:type="gramEnd"/>
    </w:p>
    <w:p w14:paraId="4213082E" w14:textId="77777777" w:rsidR="00B534FF" w:rsidRPr="009D47C1" w:rsidRDefault="00B534FF" w:rsidP="00B534FF">
      <w:pPr>
        <w:pStyle w:val="Heading5"/>
      </w:pPr>
      <w:r w:rsidRPr="009D47C1">
        <w:t>Accumulator/receiver</w:t>
      </w:r>
    </w:p>
    <w:p w14:paraId="6F2D9491" w14:textId="7BEE8639" w:rsidR="00B534FF" w:rsidRPr="009D47C1" w:rsidRDefault="00AE2490" w:rsidP="00B534FF">
      <w:pPr>
        <w:pStyle w:val="Heading5"/>
      </w:pPr>
      <w:r>
        <w:t xml:space="preserve">Two </w:t>
      </w:r>
      <w:r w:rsidR="00B534FF" w:rsidRPr="009D47C1">
        <w:t xml:space="preserve">4-way reversing </w:t>
      </w:r>
      <w:proofErr w:type="gramStart"/>
      <w:r w:rsidR="00B534FF" w:rsidRPr="009D47C1">
        <w:t>valve</w:t>
      </w:r>
      <w:r>
        <w:t>s</w:t>
      </w:r>
      <w:proofErr w:type="gramEnd"/>
      <w:r w:rsidR="000B2FE0">
        <w:t xml:space="preserve"> </w:t>
      </w:r>
    </w:p>
    <w:p w14:paraId="42A95FEF" w14:textId="77777777" w:rsidR="00B534FF" w:rsidRPr="009D47C1" w:rsidRDefault="00B534FF" w:rsidP="00B534FF">
      <w:pPr>
        <w:pStyle w:val="Heading5"/>
      </w:pPr>
      <w:r w:rsidRPr="009D47C1">
        <w:t>Electronic expansion valve(s)</w:t>
      </w:r>
    </w:p>
    <w:p w14:paraId="76D224F8" w14:textId="77777777" w:rsidR="00B534FF" w:rsidRPr="009D47C1" w:rsidRDefault="00B534FF" w:rsidP="00B534FF">
      <w:pPr>
        <w:pStyle w:val="Heading5"/>
      </w:pPr>
      <w:r w:rsidRPr="009D47C1">
        <w:t>Double spiral tube sub-cooler and EEV</w:t>
      </w:r>
    </w:p>
    <w:p w14:paraId="76E1336E" w14:textId="77777777" w:rsidR="00B534FF" w:rsidRPr="009D47C1" w:rsidRDefault="00B534FF" w:rsidP="00B534FF">
      <w:pPr>
        <w:pStyle w:val="Heading5"/>
      </w:pPr>
      <w:r w:rsidRPr="009D47C1">
        <w:t>High/low Schrader valve service ports with caps</w:t>
      </w:r>
    </w:p>
    <w:p w14:paraId="387EEE2F" w14:textId="77777777" w:rsidR="00B534FF" w:rsidRPr="009D47C1" w:rsidRDefault="00B534FF" w:rsidP="00B534FF">
      <w:pPr>
        <w:pStyle w:val="Heading5"/>
      </w:pPr>
      <w:r w:rsidRPr="009D47C1">
        <w:t>High/low service valves</w:t>
      </w:r>
    </w:p>
    <w:p w14:paraId="78845836" w14:textId="77777777" w:rsidR="00B534FF" w:rsidRPr="009D47C1" w:rsidRDefault="00B534FF" w:rsidP="00B534FF">
      <w:pPr>
        <w:pStyle w:val="Heading5"/>
      </w:pPr>
      <w:r w:rsidRPr="009D47C1">
        <w:t xml:space="preserve">Threaded fusible </w:t>
      </w:r>
      <w:proofErr w:type="gramStart"/>
      <w:r w:rsidRPr="009D47C1">
        <w:t>plug</w:t>
      </w:r>
      <w:proofErr w:type="gramEnd"/>
    </w:p>
    <w:p w14:paraId="5119A355" w14:textId="77777777" w:rsidR="000B2FE0" w:rsidRDefault="000B2FE0" w:rsidP="00B534FF">
      <w:pPr>
        <w:pStyle w:val="Heading5"/>
      </w:pPr>
      <w:r>
        <w:t xml:space="preserve">Low Pressure sensor </w:t>
      </w:r>
    </w:p>
    <w:p w14:paraId="08391957" w14:textId="5F9BDA01" w:rsidR="00B534FF" w:rsidRDefault="00B534FF" w:rsidP="00B534FF">
      <w:pPr>
        <w:pStyle w:val="Heading5"/>
      </w:pPr>
      <w:r w:rsidRPr="009D47C1">
        <w:t>High pressure switch</w:t>
      </w:r>
    </w:p>
    <w:p w14:paraId="296826D9" w14:textId="77777777" w:rsidR="00DF6D3B" w:rsidRPr="009D47C1" w:rsidRDefault="00DF6D3B" w:rsidP="00AA7561">
      <w:pPr>
        <w:pStyle w:val="Heading5"/>
        <w:numPr>
          <w:ilvl w:val="0"/>
          <w:numId w:val="0"/>
        </w:numPr>
        <w:ind w:left="1620"/>
      </w:pPr>
    </w:p>
    <w:p w14:paraId="118DCCB1" w14:textId="77777777" w:rsidR="00B534FF" w:rsidRPr="009D47C1" w:rsidRDefault="00B534FF" w:rsidP="00B534FF">
      <w:pPr>
        <w:pStyle w:val="Heading4"/>
        <w:ind w:left="1656"/>
      </w:pPr>
      <w:r w:rsidRPr="009D47C1">
        <w:t xml:space="preserve">The VRF outdoor unit shall use the sub-cooler while operating in cooling mode to sub-cool liquid refrigerant coming from the condenser coil well below saturation temperature to ensure that refrigerant remains in 100% liquid state when it reaches the farthest indoor unit’s EEV valve. The amount of sub-cooling shall be </w:t>
      </w:r>
      <w:r>
        <w:t xml:space="preserve">modified by the microprocessor controller and </w:t>
      </w:r>
      <w:proofErr w:type="gramStart"/>
      <w:r w:rsidRPr="009D47C1">
        <w:t>minimized at all times</w:t>
      </w:r>
      <w:proofErr w:type="gramEnd"/>
      <w:r w:rsidRPr="009D47C1">
        <w:t xml:space="preserve"> to maximize efficiency by not overcooling the liquid.</w:t>
      </w:r>
    </w:p>
    <w:p w14:paraId="07F24A9E" w14:textId="77777777" w:rsidR="00B534FF" w:rsidRPr="009D47C1" w:rsidRDefault="00B534FF" w:rsidP="00B534FF">
      <w:pPr>
        <w:pStyle w:val="Heading4"/>
      </w:pPr>
      <w:r w:rsidRPr="009D47C1">
        <w:lastRenderedPageBreak/>
        <w:t xml:space="preserve">Third Party Controls platform </w:t>
      </w:r>
      <w:r>
        <w:t>i</w:t>
      </w:r>
      <w:r w:rsidRPr="009D47C1">
        <w:t>ntegration</w:t>
      </w:r>
    </w:p>
    <w:p w14:paraId="7525383B" w14:textId="042A4630" w:rsidR="00B534FF" w:rsidRDefault="00B534FF" w:rsidP="00B534FF">
      <w:pPr>
        <w:pStyle w:val="Heading5"/>
      </w:pPr>
      <w:r w:rsidRPr="009D47C1">
        <w:t xml:space="preserve">The VRF system manufacturer’s central controls platform shall </w:t>
      </w:r>
      <w:r w:rsidR="00DF6D3B">
        <w:t>include optional devices that are</w:t>
      </w:r>
      <w:r w:rsidR="00DF6D3B" w:rsidRPr="009D47C1">
        <w:t xml:space="preserve"> </w:t>
      </w:r>
      <w:r w:rsidRPr="009D47C1">
        <w:t xml:space="preserve">able to communicate with third party building management systems (BMS) via BACnet IP, Modbus TCP, or </w:t>
      </w:r>
      <w:proofErr w:type="spellStart"/>
      <w:r w:rsidRPr="009D47C1">
        <w:t>LonWorks</w:t>
      </w:r>
      <w:proofErr w:type="spellEnd"/>
      <w:r w:rsidRPr="009D47C1">
        <w:t>™ protocol allowing third party BMS system control and/or monitoring of the LG air conditioning and heating system. See controls specification for more detailed description of integration and points to be controlled and monitored</w:t>
      </w:r>
      <w:r w:rsidR="00AA7340">
        <w:t>.</w:t>
      </w:r>
    </w:p>
    <w:p w14:paraId="1E64797B" w14:textId="33E699F3" w:rsidR="00DF6D3B" w:rsidRPr="009D47C1" w:rsidRDefault="00DF6D3B" w:rsidP="00AA7340">
      <w:pPr>
        <w:pStyle w:val="Heading5"/>
      </w:pPr>
      <w:r>
        <w:t xml:space="preserve">The VRF system manufacturer’s </w:t>
      </w:r>
      <w:r w:rsidR="00F36081">
        <w:t>controls</w:t>
      </w:r>
      <w:r>
        <w:t xml:space="preserve"> platform </w:t>
      </w:r>
      <w:r w:rsidR="00AA7340">
        <w:t>that is</w:t>
      </w:r>
      <w:r w:rsidR="00AA7340" w:rsidRPr="00AA7340">
        <w:t xml:space="preserve"> powered </w:t>
      </w:r>
      <w:r w:rsidR="00AA7340">
        <w:t>using the</w:t>
      </w:r>
      <w:r w:rsidR="00AA7340" w:rsidRPr="00AA7340">
        <w:t xml:space="preserve"> </w:t>
      </w:r>
      <w:r w:rsidR="00AA7340">
        <w:t>current</w:t>
      </w:r>
      <w:r w:rsidR="00AA7340" w:rsidRPr="00AA7340">
        <w:t xml:space="preserve"> release of the Niagara Framework</w:t>
      </w:r>
      <w:r w:rsidR="00AA7340">
        <w:t xml:space="preserve"> and provides</w:t>
      </w:r>
      <w:r w:rsidR="00AA7340" w:rsidRPr="00AA7340">
        <w:t xml:space="preserve"> an open automation infrastructure </w:t>
      </w:r>
      <w:r w:rsidR="00AA7340">
        <w:t>capable of integrating</w:t>
      </w:r>
      <w:r w:rsidR="00AA7340" w:rsidRPr="00AA7340">
        <w:t xml:space="preserve"> </w:t>
      </w:r>
      <w:r w:rsidR="00AA7340">
        <w:t>numerous electrical and mechanical components of the building</w:t>
      </w:r>
      <w:r w:rsidR="00AA7340" w:rsidRPr="00AA7340">
        <w:t xml:space="preserve"> regardless of manufacturer, com</w:t>
      </w:r>
      <w:r w:rsidR="00AA7340">
        <w:t>munication standard or software</w:t>
      </w:r>
      <w:r w:rsidR="00AA7340" w:rsidRPr="00AA7340">
        <w:t xml:space="preserve"> into a unified platform that </w:t>
      </w:r>
      <w:r w:rsidR="00AA7340">
        <w:t>shall be managed</w:t>
      </w:r>
      <w:r w:rsidR="00AA7340" w:rsidRPr="00AA7340">
        <w:t xml:space="preserve"> in real time over the Internet using a standard Web browser</w:t>
      </w:r>
      <w:r w:rsidR="00AA7340">
        <w:t xml:space="preserve">. </w:t>
      </w:r>
      <w:r w:rsidR="00AA7340" w:rsidRPr="00AA7340">
        <w:t xml:space="preserve">See controls specification for </w:t>
      </w:r>
      <w:proofErr w:type="gramStart"/>
      <w:r w:rsidR="00AA7340" w:rsidRPr="00AA7340">
        <w:t>more</w:t>
      </w:r>
      <w:proofErr w:type="gramEnd"/>
      <w:r w:rsidR="00AA7340" w:rsidRPr="00AA7340">
        <w:t xml:space="preserve"> detailed description of integration </w:t>
      </w:r>
      <w:r w:rsidR="00AA7340">
        <w:t>requirements for this project.</w:t>
      </w:r>
    </w:p>
    <w:p w14:paraId="2FEB2F6A" w14:textId="77777777" w:rsidR="00B534FF" w:rsidRPr="009D47C1" w:rsidRDefault="00B534FF" w:rsidP="00B534FF">
      <w:pPr>
        <w:pStyle w:val="Heading5"/>
      </w:pPr>
      <w:r w:rsidRPr="009D47C1">
        <w:t xml:space="preserve">The VRF system manufacturer shall have available off-the shelf devices that allows on/off binary interfaces between third party ancillary devices such as fans, door locks, photo eyes, key card switches, motion sensors, exhaust fans, dampers, and a single (or group of) VRF indoor units. Indoor units shall have the ability to start/stop the </w:t>
      </w:r>
      <w:proofErr w:type="gramStart"/>
      <w:r w:rsidRPr="009D47C1">
        <w:t>third party</w:t>
      </w:r>
      <w:proofErr w:type="gramEnd"/>
      <w:r w:rsidRPr="009D47C1">
        <w:t xml:space="preserve"> device, receive a contact closure signal from the third party device, or have the third party device change the operating conditions of the VRF indoor unit.  Operating conditions shall include one or more of the following indoor unit functions: fan speed, fan on/off, thermal on/off cooling or heating, or indoor unit start/stop.</w:t>
      </w:r>
    </w:p>
    <w:p w14:paraId="6C86B246" w14:textId="77777777" w:rsidR="00B534FF" w:rsidRPr="00D97AF0" w:rsidRDefault="00B534FF" w:rsidP="00B534FF">
      <w:pPr>
        <w:pStyle w:val="Heading4"/>
      </w:pPr>
      <w:r w:rsidRPr="00D97AF0">
        <w:t xml:space="preserve">Wi-Fi communication: </w:t>
      </w:r>
    </w:p>
    <w:p w14:paraId="7907484E" w14:textId="77777777" w:rsidR="000B2FE0" w:rsidRDefault="00B534FF" w:rsidP="00B534FF">
      <w:pPr>
        <w:pStyle w:val="Heading5"/>
      </w:pPr>
      <w:r w:rsidRPr="009D47C1">
        <w:t>The outdoor unit shall be Wi-Fi</w:t>
      </w:r>
      <w:r w:rsidRPr="00975963">
        <w:rPr>
          <w:strike/>
        </w:rPr>
        <w:t xml:space="preserve"> </w:t>
      </w:r>
      <w:r w:rsidRPr="009D47C1">
        <w:t xml:space="preserve">capable. Wi-Fi shall allow service or maintenance personal access to the operating system diagnostics and monitoring functions, via the manufacturer’s provided maintenance and diagnostic software over a mobile device or personal computer.  </w:t>
      </w:r>
    </w:p>
    <w:p w14:paraId="387B6186" w14:textId="77777777" w:rsidR="000B2FE0" w:rsidRDefault="00B534FF" w:rsidP="00B534FF">
      <w:pPr>
        <w:pStyle w:val="Heading5"/>
      </w:pPr>
      <w:r w:rsidRPr="009D47C1">
        <w:t xml:space="preserve">Communication between devices shall include: </w:t>
      </w:r>
    </w:p>
    <w:p w14:paraId="2685CEE6" w14:textId="1BF0BF84" w:rsidR="000B2FE0" w:rsidRDefault="00B534FF" w:rsidP="000B2FE0">
      <w:pPr>
        <w:pStyle w:val="Heading6"/>
        <w:keepNext/>
        <w:ind w:left="2352"/>
      </w:pPr>
      <w:r w:rsidRPr="009D47C1">
        <w:t xml:space="preserve">Real-time system operation monitoring with the ability to capture all system operating data for a field determined period of time into a downloadable csv file format </w:t>
      </w:r>
      <w:r w:rsidR="000B2FE0">
        <w:t xml:space="preserve">to a wireless connected </w:t>
      </w:r>
      <w:proofErr w:type="gramStart"/>
      <w:r w:rsidR="000B2FE0">
        <w:t>device</w:t>
      </w:r>
      <w:proofErr w:type="gramEnd"/>
    </w:p>
    <w:p w14:paraId="06720D30" w14:textId="7DEFDA61" w:rsidR="00B534FF" w:rsidRPr="009D47C1" w:rsidRDefault="00B534FF" w:rsidP="000B2FE0">
      <w:pPr>
        <w:pStyle w:val="Heading6"/>
        <w:keepNext/>
        <w:ind w:left="2352"/>
      </w:pPr>
      <w:r w:rsidRPr="009D47C1">
        <w:t>Collection of point in time (snapshot) information including all current outdoor unit operating conditions and each indoor unit, system EEV and solenoid valves, sensors, compressor speed, and refrigerant operating pressures.  Systems that require computers with a hard wire only connection or other devices to collect, review or record operating conditions shall not be allowed.</w:t>
      </w:r>
    </w:p>
    <w:p w14:paraId="60709153" w14:textId="77777777" w:rsidR="00B534FF" w:rsidRPr="00D97AF0" w:rsidRDefault="00B534FF" w:rsidP="00B534FF">
      <w:pPr>
        <w:pStyle w:val="Heading4"/>
      </w:pPr>
      <w:r w:rsidRPr="00D97AF0">
        <w:t>Microprocessor Control</w:t>
      </w:r>
    </w:p>
    <w:p w14:paraId="59840168" w14:textId="14099576" w:rsidR="00B534FF" w:rsidRPr="009D47C1" w:rsidRDefault="00B534FF" w:rsidP="00B534FF">
      <w:pPr>
        <w:pStyle w:val="Heading5"/>
      </w:pPr>
      <w:r w:rsidRPr="009D47C1">
        <w:lastRenderedPageBreak/>
        <w:t>Factory installed microprocessor control in the outdoor unit, heat recovery unit(s), and indoor unit(s) shall communicate using the same protocol. Translators</w:t>
      </w:r>
      <w:r w:rsidR="000033E8">
        <w:t xml:space="preserve"> and/or gateways</w:t>
      </w:r>
      <w:r w:rsidRPr="009D47C1">
        <w:t xml:space="preserve"> of any kind are not allowed. Communication between VRF system components shall be via field supplied stranded, </w:t>
      </w:r>
      <w:proofErr w:type="gramStart"/>
      <w:r w:rsidRPr="009D47C1">
        <w:t>shielded</w:t>
      </w:r>
      <w:proofErr w:type="gramEnd"/>
      <w:r w:rsidRPr="009D47C1">
        <w:t xml:space="preserve"> and twisted wire pair in a RS 485 network configuration. Integrated control system shall perform functions to optimize the operation of the VRF system.</w:t>
      </w:r>
    </w:p>
    <w:p w14:paraId="3836CDF8" w14:textId="77777777" w:rsidR="00B534FF" w:rsidRPr="009D47C1" w:rsidRDefault="00B534FF" w:rsidP="00B534FF">
      <w:pPr>
        <w:pStyle w:val="Heading5"/>
      </w:pPr>
      <w:r w:rsidRPr="009D47C1">
        <w:t xml:space="preserve">Power and communication interruption: The system shall be capable of performing continuous operation when an individual or several indoor units are being serviced; communication wire cut or power to indoor unit is disconnected. Systems that alarm and/or shut down because of a lack of power to any number of indoor units shall not be acceptable or allowed. </w:t>
      </w:r>
    </w:p>
    <w:p w14:paraId="29887F1B" w14:textId="77777777" w:rsidR="00B534FF" w:rsidRPr="009D47C1" w:rsidRDefault="00B534FF" w:rsidP="00B534FF">
      <w:pPr>
        <w:pStyle w:val="Heading5"/>
      </w:pPr>
      <w:r w:rsidRPr="009D47C1">
        <w:t>Main microprocessor shall include human interface capability that provides a visual code that reports systems operation status. If any malfunction occurs, or system is operating with an unstable refrigerant cycle sensors shall report the malfunction to the visual display.</w:t>
      </w:r>
    </w:p>
    <w:p w14:paraId="74810ABE" w14:textId="77777777" w:rsidR="00B534FF" w:rsidRPr="009D47C1" w:rsidRDefault="00B534FF" w:rsidP="00B534FF">
      <w:pPr>
        <w:pStyle w:val="Heading5"/>
      </w:pPr>
      <w:r w:rsidRPr="009D47C1">
        <w:t xml:space="preserve">Main processor shall provide the commissioning agent the ability to customize the VRF systems operation based on the environment in which it is installed. Customization function to include defrost operation, modifying target superheat, sub-cooling, low pressure and high pressure </w:t>
      </w:r>
      <w:proofErr w:type="gramStart"/>
      <w:r w:rsidRPr="009D47C1">
        <w:t>values ,</w:t>
      </w:r>
      <w:proofErr w:type="gramEnd"/>
      <w:r w:rsidRPr="009D47C1">
        <w:t xml:space="preserve"> and invoke other algorithms such as smart load control to optimize system operating efficiency. The main processor board shall include the following features:</w:t>
      </w:r>
    </w:p>
    <w:p w14:paraId="1586165C" w14:textId="77777777" w:rsidR="00B534FF" w:rsidRPr="009D47C1" w:rsidRDefault="00B534FF" w:rsidP="004C22CA">
      <w:pPr>
        <w:pStyle w:val="Heading6"/>
        <w:numPr>
          <w:ilvl w:val="5"/>
          <w:numId w:val="543"/>
        </w:numPr>
      </w:pPr>
      <w:r w:rsidRPr="009D47C1">
        <w:t xml:space="preserve">Service tool </w:t>
      </w:r>
      <w:proofErr w:type="gramStart"/>
      <w:r w:rsidRPr="009D47C1">
        <w:t>connection</w:t>
      </w:r>
      <w:proofErr w:type="gramEnd"/>
    </w:p>
    <w:p w14:paraId="54147A4C" w14:textId="77777777" w:rsidR="00B534FF" w:rsidRPr="009D47C1" w:rsidRDefault="00B534FF" w:rsidP="00B534FF">
      <w:pPr>
        <w:pStyle w:val="Heading6"/>
      </w:pPr>
      <w:r w:rsidRPr="009D47C1">
        <w:t xml:space="preserve">DIP </w:t>
      </w:r>
      <w:proofErr w:type="gramStart"/>
      <w:r w:rsidRPr="009D47C1">
        <w:t>switches</w:t>
      </w:r>
      <w:proofErr w:type="gramEnd"/>
    </w:p>
    <w:p w14:paraId="30A49C43" w14:textId="77777777" w:rsidR="00B534FF" w:rsidRPr="009D47C1" w:rsidRDefault="00B534FF" w:rsidP="00B534FF">
      <w:pPr>
        <w:pStyle w:val="Heading6"/>
      </w:pPr>
      <w:r w:rsidRPr="009D47C1">
        <w:t>Auto addressing</w:t>
      </w:r>
    </w:p>
    <w:p w14:paraId="360B8A56" w14:textId="77777777" w:rsidR="00B534FF" w:rsidRPr="009D47C1" w:rsidRDefault="00B534FF" w:rsidP="00B534FF">
      <w:pPr>
        <w:pStyle w:val="Heading6"/>
      </w:pPr>
      <w:r w:rsidRPr="009D47C1">
        <w:t>Error codes</w:t>
      </w:r>
    </w:p>
    <w:p w14:paraId="73C6D078" w14:textId="77777777" w:rsidR="00B534FF" w:rsidRPr="009D47C1" w:rsidRDefault="00B534FF" w:rsidP="00B534FF">
      <w:pPr>
        <w:pStyle w:val="Heading6"/>
      </w:pPr>
      <w:r w:rsidRPr="009D47C1">
        <w:t>Main microprocessor</w:t>
      </w:r>
    </w:p>
    <w:p w14:paraId="2D387385" w14:textId="77777777" w:rsidR="00B534FF" w:rsidRPr="009D47C1" w:rsidRDefault="00B534FF" w:rsidP="00B534FF">
      <w:pPr>
        <w:pStyle w:val="Heading6"/>
      </w:pPr>
      <w:r w:rsidRPr="009D47C1">
        <w:t>Inverter PCB</w:t>
      </w:r>
    </w:p>
    <w:p w14:paraId="69B48CC1" w14:textId="77777777" w:rsidR="00B534FF" w:rsidRPr="009D47C1" w:rsidRDefault="00B534FF" w:rsidP="00B534FF">
      <w:pPr>
        <w:pStyle w:val="Heading4"/>
      </w:pPr>
      <w:r w:rsidRPr="009D47C1">
        <w:t xml:space="preserve">Outdoor unit </w:t>
      </w:r>
      <w:proofErr w:type="gramStart"/>
      <w:r w:rsidRPr="009D47C1">
        <w:t>microprocessor</w:t>
      </w:r>
      <w:proofErr w:type="gramEnd"/>
      <w:r w:rsidRPr="009D47C1">
        <w:t xml:space="preserve"> shall have the capability of reporting malfunction and diagnostic codes to remote control devices such as the VRF manufacturer’s central controller, Zone controllers, and Building Management System (BMS).</w:t>
      </w:r>
    </w:p>
    <w:p w14:paraId="4E88C757" w14:textId="77777777" w:rsidR="00B534FF" w:rsidRPr="009D47C1" w:rsidRDefault="00B534FF" w:rsidP="00B534FF">
      <w:pPr>
        <w:pStyle w:val="Heading4"/>
      </w:pPr>
      <w:r w:rsidRPr="009D47C1">
        <w:t xml:space="preserve">Refrigerant </w:t>
      </w:r>
      <w:r>
        <w:t>Flow</w:t>
      </w:r>
      <w:r w:rsidRPr="009D47C1">
        <w:t xml:space="preserve"> Control</w:t>
      </w:r>
    </w:p>
    <w:p w14:paraId="70543EC7" w14:textId="77777777" w:rsidR="00B534FF" w:rsidRPr="009D47C1" w:rsidRDefault="00B534FF" w:rsidP="00B534FF">
      <w:pPr>
        <w:pStyle w:val="Heading5"/>
      </w:pPr>
      <w:r w:rsidRPr="009D47C1">
        <w:t>The refrigerant cycle operation core logic shall establish and maintain target evaporating temperature (</w:t>
      </w:r>
      <w:proofErr w:type="spellStart"/>
      <w:r w:rsidRPr="009D47C1">
        <w:t>Te</w:t>
      </w:r>
      <w:proofErr w:type="spellEnd"/>
      <w:r w:rsidRPr="009D47C1">
        <w:t>) to be constant in cooling mode and condensing temperature (Tc) constant in heating mode and maintain system stable operation while operating compressors across the range of environmental conditions guaranteeing continuous compressor operation. VRF system core logic shall be able to dynamically modify the target evaporator and condenser temperatures to maximize energy savings when system is operating at part load conditions.</w:t>
      </w:r>
    </w:p>
    <w:p w14:paraId="6AF940E4" w14:textId="77777777" w:rsidR="00B534FF" w:rsidRDefault="00B534FF" w:rsidP="00B534FF">
      <w:pPr>
        <w:pStyle w:val="Heading5"/>
      </w:pPr>
      <w:r w:rsidRPr="009D47C1">
        <w:lastRenderedPageBreak/>
        <w:t xml:space="preserve">Smart </w:t>
      </w:r>
      <w:r>
        <w:t>Load C</w:t>
      </w:r>
      <w:r w:rsidRPr="009D47C1">
        <w:t>ontrol</w:t>
      </w:r>
      <w:r>
        <w:t xml:space="preserve"> (SLC)</w:t>
      </w:r>
      <w:r w:rsidRPr="009D47C1">
        <w:t xml:space="preserve">: Smart load control operation shall enhance energy savings </w:t>
      </w:r>
      <w:proofErr w:type="gramStart"/>
      <w:r w:rsidRPr="009D47C1">
        <w:t>and  increase</w:t>
      </w:r>
      <w:proofErr w:type="gramEnd"/>
      <w:r w:rsidRPr="009D47C1">
        <w:t xml:space="preserve"> indoor comfort  by monitoring the real time ambient temperature, real time weighted mean average building load, and the outdoor relativity humidity (if enabled).</w:t>
      </w:r>
      <w:r>
        <w:t xml:space="preserve"> </w:t>
      </w:r>
    </w:p>
    <w:p w14:paraId="773B5A8B" w14:textId="467F52E8" w:rsidR="00B534FF" w:rsidRPr="009D47C1" w:rsidRDefault="00B534FF" w:rsidP="004C22CA">
      <w:pPr>
        <w:pStyle w:val="Heading6"/>
        <w:numPr>
          <w:ilvl w:val="5"/>
          <w:numId w:val="544"/>
        </w:numPr>
      </w:pPr>
      <w:r w:rsidRPr="009D47C1">
        <w:t xml:space="preserve">Smart load control shall be </w:t>
      </w:r>
      <w:r>
        <w:t xml:space="preserve">field selectable to optimize system operation for project location and building use. Smart Load Control field setting shall select one </w:t>
      </w:r>
      <w:r w:rsidRPr="009D47C1">
        <w:t>of three operating algorithm</w:t>
      </w:r>
      <w:r>
        <w:t xml:space="preserve">s. The commissioning agent </w:t>
      </w:r>
      <w:r w:rsidR="000B2FE0">
        <w:t xml:space="preserve">shall </w:t>
      </w:r>
      <w:r w:rsidR="000B2FE0" w:rsidRPr="009D47C1">
        <w:t>select</w:t>
      </w:r>
      <w:r w:rsidRPr="009D47C1">
        <w:t xml:space="preserve"> at the time of commissioning </w:t>
      </w:r>
      <w:r>
        <w:t>and can be changed</w:t>
      </w:r>
      <w:r w:rsidRPr="009D47C1">
        <w:t xml:space="preserve"> at any other time:</w:t>
      </w:r>
    </w:p>
    <w:p w14:paraId="3B0D801B" w14:textId="77777777" w:rsidR="00B534FF" w:rsidRPr="009D47C1" w:rsidRDefault="00B534FF" w:rsidP="00B534FF">
      <w:pPr>
        <w:pStyle w:val="Heading6"/>
      </w:pPr>
      <w:r>
        <w:t>The Smart Load Control available settings shall:</w:t>
      </w:r>
    </w:p>
    <w:p w14:paraId="0FF85E28" w14:textId="77777777" w:rsidR="00B534FF" w:rsidRPr="009D47C1" w:rsidRDefault="00B534FF" w:rsidP="003D4B42">
      <w:pPr>
        <w:pStyle w:val="Heading7"/>
        <w:numPr>
          <w:ilvl w:val="6"/>
          <w:numId w:val="192"/>
        </w:numPr>
      </w:pPr>
      <w:r w:rsidRPr="009D47C1">
        <w:t xml:space="preserve">The system shall be influenced by any one of the chosen </w:t>
      </w:r>
      <w:proofErr w:type="gramStart"/>
      <w:r w:rsidRPr="009D47C1">
        <w:t>algorithm</w:t>
      </w:r>
      <w:proofErr w:type="gramEnd"/>
    </w:p>
    <w:p w14:paraId="4640EFE9" w14:textId="77777777" w:rsidR="00B534FF" w:rsidRPr="009D47C1" w:rsidRDefault="00B534FF" w:rsidP="00B534FF">
      <w:pPr>
        <w:pStyle w:val="Heading7"/>
      </w:pPr>
      <w:r w:rsidRPr="009D47C1">
        <w:t xml:space="preserve">Off mode: Smart load control algorithm shall be in off </w:t>
      </w:r>
      <w:proofErr w:type="gramStart"/>
      <w:r w:rsidRPr="009D47C1">
        <w:t>mode</w:t>
      </w:r>
      <w:proofErr w:type="gramEnd"/>
    </w:p>
    <w:p w14:paraId="44408D25" w14:textId="77777777" w:rsidR="00B534FF" w:rsidRPr="009D47C1" w:rsidRDefault="00B534FF" w:rsidP="00B534FF">
      <w:pPr>
        <w:pStyle w:val="Heading7"/>
      </w:pPr>
      <w:r w:rsidRPr="009D47C1">
        <w:t>Smooth mode: Smart Load control shall maximize energy savings. The rate of temperature change shall be insignificant.</w:t>
      </w:r>
    </w:p>
    <w:p w14:paraId="7B739390" w14:textId="77777777" w:rsidR="00B534FF" w:rsidRPr="009D47C1" w:rsidRDefault="00B534FF" w:rsidP="00B534FF">
      <w:pPr>
        <w:pStyle w:val="Heading7"/>
      </w:pPr>
      <w:r w:rsidRPr="009D47C1">
        <w:t>Normal Mode: Smart Load Control shall balance the rate of temperature change with energy consumed.</w:t>
      </w:r>
    </w:p>
    <w:p w14:paraId="1BF0F453" w14:textId="77777777" w:rsidR="00B534FF" w:rsidRPr="009D47C1" w:rsidRDefault="00B534FF" w:rsidP="00B534FF">
      <w:pPr>
        <w:pStyle w:val="Heading7"/>
      </w:pPr>
      <w:r w:rsidRPr="009D47C1">
        <w:t xml:space="preserve">Peak Mode: Smart Load shall quickly cool/heat the building. </w:t>
      </w:r>
      <w:proofErr w:type="gramStart"/>
      <w:r w:rsidRPr="009D47C1">
        <w:t>The energy</w:t>
      </w:r>
      <w:proofErr w:type="gramEnd"/>
      <w:r w:rsidRPr="009D47C1">
        <w:t xml:space="preserve"> consumption shall not be the priority in this mode.</w:t>
      </w:r>
    </w:p>
    <w:p w14:paraId="05D9D51E" w14:textId="77777777" w:rsidR="00B534FF" w:rsidRPr="009D47C1" w:rsidRDefault="00B534FF" w:rsidP="00B534FF">
      <w:pPr>
        <w:pStyle w:val="Heading6"/>
      </w:pPr>
      <w:r w:rsidRPr="009D47C1">
        <w:t>For the first 20 minutes after the initial startup, the Smart Load Control will influence the outdoor unit operation for the chosen algorithm. This operation will be available at every start up.</w:t>
      </w:r>
    </w:p>
    <w:p w14:paraId="10D1A5E2" w14:textId="77777777" w:rsidR="00B534FF" w:rsidRPr="009D47C1" w:rsidRDefault="00B534FF" w:rsidP="00B534FF">
      <w:pPr>
        <w:pStyle w:val="Heading6"/>
      </w:pPr>
      <w:r w:rsidRPr="009D47C1">
        <w:t>After 20 minutes of compressor operation</w:t>
      </w:r>
    </w:p>
    <w:p w14:paraId="55D59B9A" w14:textId="77777777" w:rsidR="00B534FF" w:rsidRPr="009D47C1" w:rsidRDefault="00B534FF" w:rsidP="004C22CA">
      <w:pPr>
        <w:pStyle w:val="Heading7"/>
        <w:numPr>
          <w:ilvl w:val="6"/>
          <w:numId w:val="558"/>
        </w:numPr>
      </w:pPr>
      <w:r w:rsidRPr="009D47C1">
        <w:t>Smart Load control will maintain the chosen logic and system will operate with the same core logic.</w:t>
      </w:r>
    </w:p>
    <w:p w14:paraId="7EBF4E3D" w14:textId="77777777" w:rsidR="00B534FF" w:rsidRPr="009D47C1" w:rsidRDefault="00B534FF" w:rsidP="00B534FF">
      <w:pPr>
        <w:pStyle w:val="Heading6"/>
      </w:pPr>
      <w:r w:rsidRPr="009D47C1">
        <w:t>Smart Load Control monitors two or three inputs:</w:t>
      </w:r>
    </w:p>
    <w:p w14:paraId="0C297E90" w14:textId="77777777" w:rsidR="00B534FF" w:rsidRPr="009D47C1" w:rsidRDefault="00B534FF" w:rsidP="004C22CA">
      <w:pPr>
        <w:pStyle w:val="Heading7"/>
        <w:numPr>
          <w:ilvl w:val="6"/>
          <w:numId w:val="559"/>
        </w:numPr>
      </w:pPr>
      <w:r w:rsidRPr="009D47C1">
        <w:t xml:space="preserve">Weighted mean average building </w:t>
      </w:r>
      <w:proofErr w:type="gramStart"/>
      <w:r w:rsidRPr="009D47C1">
        <w:t>load</w:t>
      </w:r>
      <w:proofErr w:type="gramEnd"/>
    </w:p>
    <w:p w14:paraId="2EE90C4B" w14:textId="77777777" w:rsidR="00B534FF" w:rsidRPr="009D47C1" w:rsidRDefault="00B534FF" w:rsidP="00B534FF">
      <w:pPr>
        <w:pStyle w:val="Heading7"/>
      </w:pPr>
      <w:r w:rsidRPr="009D47C1">
        <w:t>Outdoor ambient dry bulb temperature</w:t>
      </w:r>
    </w:p>
    <w:p w14:paraId="3D8952A4" w14:textId="77777777" w:rsidR="00B534FF" w:rsidRDefault="00B534FF" w:rsidP="00B534FF">
      <w:pPr>
        <w:pStyle w:val="Heading7"/>
      </w:pPr>
      <w:r w:rsidRPr="009D47C1">
        <w:t>Outdoor ambient relative humidity</w:t>
      </w:r>
      <w:r>
        <w:t xml:space="preserve"> or indoor relative humidity</w:t>
      </w:r>
      <w:r w:rsidRPr="009D47C1">
        <w:t xml:space="preserve"> (when enabled)</w:t>
      </w:r>
    </w:p>
    <w:p w14:paraId="58343CA9" w14:textId="77777777" w:rsidR="00B534FF" w:rsidRPr="009D47C1" w:rsidRDefault="00B534FF" w:rsidP="00B534FF">
      <w:pPr>
        <w:pStyle w:val="Heading5"/>
      </w:pPr>
      <w:r w:rsidRPr="009D47C1">
        <w:t xml:space="preserve">Enhance energy </w:t>
      </w:r>
      <w:proofErr w:type="gramStart"/>
      <w:r w:rsidRPr="009D47C1">
        <w:t>savings</w:t>
      </w:r>
      <w:proofErr w:type="gramEnd"/>
    </w:p>
    <w:p w14:paraId="67080C7D" w14:textId="77777777" w:rsidR="00B534FF" w:rsidRPr="009D47C1" w:rsidRDefault="00B534FF" w:rsidP="004C22CA">
      <w:pPr>
        <w:pStyle w:val="Heading6"/>
        <w:numPr>
          <w:ilvl w:val="5"/>
          <w:numId w:val="545"/>
        </w:numPr>
      </w:pPr>
      <w:r w:rsidRPr="009D47C1">
        <w:t>Cooling Mode:</w:t>
      </w:r>
    </w:p>
    <w:p w14:paraId="3AD4033C" w14:textId="77777777" w:rsidR="00B534FF" w:rsidRPr="009D47C1" w:rsidRDefault="00B534FF" w:rsidP="004C22CA">
      <w:pPr>
        <w:pStyle w:val="Heading7"/>
        <w:numPr>
          <w:ilvl w:val="6"/>
          <w:numId w:val="546"/>
        </w:numPr>
      </w:pPr>
      <w:r w:rsidRPr="009D47C1">
        <w:t>Smart Load Control raises the system target low pressure during off-peak operation.</w:t>
      </w:r>
    </w:p>
    <w:p w14:paraId="728CD6E2" w14:textId="77777777" w:rsidR="00B534FF" w:rsidRPr="009D47C1" w:rsidRDefault="00B534FF" w:rsidP="00B534FF">
      <w:pPr>
        <w:pStyle w:val="Heading7"/>
      </w:pPr>
      <w:r w:rsidRPr="009D47C1">
        <w:t xml:space="preserve">Raising the operating low pressure shall reduce the compressor lift, reduce compressor’s </w:t>
      </w:r>
      <w:proofErr w:type="gramStart"/>
      <w:r w:rsidRPr="009D47C1">
        <w:t>speed</w:t>
      </w:r>
      <w:proofErr w:type="gramEnd"/>
      <w:r w:rsidRPr="009D47C1">
        <w:t xml:space="preserve"> and power consumption.</w:t>
      </w:r>
    </w:p>
    <w:p w14:paraId="201C7DE3" w14:textId="77777777" w:rsidR="00B534FF" w:rsidRPr="009D47C1" w:rsidRDefault="00B534FF" w:rsidP="00B534FF">
      <w:pPr>
        <w:pStyle w:val="Heading6"/>
      </w:pPr>
      <w:r w:rsidRPr="009D47C1">
        <w:lastRenderedPageBreak/>
        <w:t>Heating Mode</w:t>
      </w:r>
    </w:p>
    <w:p w14:paraId="00162298" w14:textId="77777777" w:rsidR="00B534FF" w:rsidRPr="009D47C1" w:rsidRDefault="00B534FF" w:rsidP="003D4B42">
      <w:pPr>
        <w:pStyle w:val="Heading7"/>
        <w:numPr>
          <w:ilvl w:val="6"/>
          <w:numId w:val="19"/>
        </w:numPr>
      </w:pPr>
      <w:r w:rsidRPr="009D47C1">
        <w:t>Smart Load control shall lower the system target high pressure during off-peak heating operation.</w:t>
      </w:r>
    </w:p>
    <w:p w14:paraId="6C39CC60" w14:textId="77777777" w:rsidR="00B534FF" w:rsidRPr="009D47C1" w:rsidRDefault="00B534FF" w:rsidP="00B534FF">
      <w:pPr>
        <w:pStyle w:val="Heading7"/>
      </w:pPr>
      <w:r w:rsidRPr="009D47C1">
        <w:t xml:space="preserve">Lowering the operating </w:t>
      </w:r>
      <w:proofErr w:type="gramStart"/>
      <w:r w:rsidRPr="009D47C1">
        <w:t>high pressure</w:t>
      </w:r>
      <w:proofErr w:type="gramEnd"/>
      <w:r w:rsidRPr="009D47C1">
        <w:t xml:space="preserve"> target shall reduce compressor lift, reduce compressor speed and power consumption.</w:t>
      </w:r>
    </w:p>
    <w:p w14:paraId="006270B2" w14:textId="77777777" w:rsidR="00B534FF" w:rsidRPr="009D47C1" w:rsidRDefault="00B534FF" w:rsidP="00B534FF">
      <w:pPr>
        <w:pStyle w:val="Heading7"/>
      </w:pPr>
      <w:r w:rsidRPr="009D47C1">
        <w:t>Energy saved is in addition to the energy savings basic VRF load control provides.</w:t>
      </w:r>
    </w:p>
    <w:p w14:paraId="5B8A1A7B" w14:textId="77777777" w:rsidR="00B534FF" w:rsidRPr="009D47C1" w:rsidRDefault="00B534FF" w:rsidP="00B534FF">
      <w:pPr>
        <w:pStyle w:val="Heading5"/>
      </w:pPr>
      <w:r w:rsidRPr="009D47C1">
        <w:t xml:space="preserve">Increased indoor </w:t>
      </w:r>
      <w:proofErr w:type="gramStart"/>
      <w:r w:rsidRPr="009D47C1">
        <w:t>comfort</w:t>
      </w:r>
      <w:proofErr w:type="gramEnd"/>
    </w:p>
    <w:p w14:paraId="5C26B4E7" w14:textId="77777777" w:rsidR="00B534FF" w:rsidRPr="009D47C1" w:rsidRDefault="00B534FF" w:rsidP="004C22CA">
      <w:pPr>
        <w:pStyle w:val="Heading6"/>
        <w:numPr>
          <w:ilvl w:val="5"/>
          <w:numId w:val="547"/>
        </w:numPr>
      </w:pPr>
      <w:r w:rsidRPr="009D47C1">
        <w:t>Smart Load control shall use one (or two) sensors to measure changing outdoor weather conditions and shall prepare the VRF system to operate under the revised weather conditions. This operation shall be activated before the changed ambient conditions have an impact on indoor units.</w:t>
      </w:r>
    </w:p>
    <w:p w14:paraId="53F6F070" w14:textId="77777777" w:rsidR="00B534FF" w:rsidRPr="009D47C1" w:rsidRDefault="00B534FF" w:rsidP="00B534FF">
      <w:pPr>
        <w:pStyle w:val="Heading3"/>
      </w:pPr>
      <w:r w:rsidRPr="009D47C1">
        <w:t>Field Supplied Refrigerant Piping Design Parameters</w:t>
      </w:r>
    </w:p>
    <w:p w14:paraId="4372CF74" w14:textId="77777777" w:rsidR="00B534FF" w:rsidRPr="009D47C1" w:rsidRDefault="00B534FF" w:rsidP="004C22CA">
      <w:pPr>
        <w:pStyle w:val="Heading4"/>
        <w:numPr>
          <w:ilvl w:val="3"/>
          <w:numId w:val="548"/>
        </w:numPr>
      </w:pPr>
      <w:r w:rsidRPr="009D47C1">
        <w:t>The outdoor unit shall be capable of operating at an elevation difference of up to of 164 feet above or 131 feet below the lowest or highest indoor unit respectively without the requirement of field installed sub cooler or other forms of performance enhancing booster devices.</w:t>
      </w:r>
    </w:p>
    <w:p w14:paraId="268D7C05" w14:textId="77777777" w:rsidR="00B534FF" w:rsidRPr="009D47C1" w:rsidRDefault="00B534FF" w:rsidP="00B534FF">
      <w:pPr>
        <w:pStyle w:val="Heading4"/>
      </w:pPr>
      <w:r w:rsidRPr="009D47C1">
        <w:t>The outdoor unit shall be capable of operating with up to 984 equivalent length feet of interconnecting liquid line refrigerant pipe in the network.</w:t>
      </w:r>
    </w:p>
    <w:p w14:paraId="1CDB8E5B" w14:textId="77777777" w:rsidR="00B534FF" w:rsidRPr="009D47C1" w:rsidRDefault="00B534FF" w:rsidP="00B534FF">
      <w:pPr>
        <w:pStyle w:val="Heading4"/>
      </w:pPr>
      <w:r w:rsidRPr="009D47C1">
        <w:t>The outdoor unit shall be capable of operating with up to 492 actual feet or 574 equivalent length feet of liquid line refrigerant pipe spanning between outdoor unit and farthest indoor unit.</w:t>
      </w:r>
    </w:p>
    <w:p w14:paraId="2DF0F7ED" w14:textId="77777777" w:rsidR="00B534FF" w:rsidRPr="009D47C1" w:rsidRDefault="00B534FF" w:rsidP="00B534FF">
      <w:pPr>
        <w:pStyle w:val="Heading4"/>
      </w:pPr>
      <w:r w:rsidRPr="009D47C1">
        <w:t>The elevation difference between the highest and lowest indoor units shall not exceed 49 feet.</w:t>
      </w:r>
    </w:p>
    <w:p w14:paraId="106401C9" w14:textId="77777777" w:rsidR="00B534FF" w:rsidRPr="009D47C1" w:rsidRDefault="00B534FF" w:rsidP="00B534FF">
      <w:pPr>
        <w:pStyle w:val="Heading4"/>
      </w:pPr>
      <w:r w:rsidRPr="009D47C1">
        <w:t>The piping system shall be designed with pipe expansion and contraction possibilities in mind. Required expansion devices shall be field designed, supplied and installed based on proper evaluation of the proposed piping design. In addition to these requirements, the piping system installation must conform to the VRF equipment manufacturer’s published guidelines.</w:t>
      </w:r>
    </w:p>
    <w:p w14:paraId="67A548D2" w14:textId="2BF99608" w:rsidR="00B534FF" w:rsidRPr="009D47C1" w:rsidRDefault="00B534FF" w:rsidP="00B534FF">
      <w:pPr>
        <w:pStyle w:val="Heading4"/>
      </w:pPr>
      <w:r w:rsidRPr="009D47C1">
        <w:t xml:space="preserve">The installation of </w:t>
      </w:r>
      <w:r w:rsidR="00A76C9A">
        <w:t xml:space="preserve">fixed and floating </w:t>
      </w:r>
      <w:r w:rsidRPr="009D47C1">
        <w:t>pipe hangers, supports, insulation, and in general the methods chosen to attach the pipe system to the structure must allow for expansion and contraction of the piping system</w:t>
      </w:r>
      <w:r w:rsidR="00A76C9A">
        <w:t xml:space="preserve"> and protect the VRF system devices</w:t>
      </w:r>
      <w:r w:rsidR="00AA7561">
        <w:t xml:space="preserve"> </w:t>
      </w:r>
      <w:r w:rsidR="00A76C9A">
        <w:t>from pipe expansion sourced forces</w:t>
      </w:r>
      <w:proofErr w:type="gramStart"/>
      <w:r w:rsidR="00A76C9A">
        <w:t xml:space="preserve">. </w:t>
      </w:r>
      <w:r w:rsidRPr="009D47C1">
        <w:t>.</w:t>
      </w:r>
      <w:proofErr w:type="gramEnd"/>
    </w:p>
    <w:p w14:paraId="4AE78119" w14:textId="77777777" w:rsidR="00B534FF" w:rsidRPr="009D47C1" w:rsidRDefault="00B534FF" w:rsidP="00B534FF">
      <w:pPr>
        <w:pStyle w:val="Heading3"/>
      </w:pPr>
      <w:r w:rsidRPr="009D47C1">
        <w:t>Defrost Operations</w:t>
      </w:r>
    </w:p>
    <w:p w14:paraId="2E5069A2" w14:textId="487948FE" w:rsidR="00B534FF" w:rsidRPr="009D47C1" w:rsidRDefault="00B534FF" w:rsidP="004C22CA">
      <w:pPr>
        <w:pStyle w:val="Heading4"/>
        <w:numPr>
          <w:ilvl w:val="3"/>
          <w:numId w:val="549"/>
        </w:numPr>
      </w:pPr>
      <w:r w:rsidRPr="009D47C1">
        <w:t>Heat Pump</w:t>
      </w:r>
      <w:r w:rsidR="00FB1155">
        <w:t xml:space="preserve"> and Heat </w:t>
      </w:r>
      <w:proofErr w:type="gramStart"/>
      <w:r w:rsidR="00FB1155">
        <w:t>recovery</w:t>
      </w:r>
      <w:proofErr w:type="gramEnd"/>
    </w:p>
    <w:p w14:paraId="63EC8FDA" w14:textId="2961A145" w:rsidR="00B534FF" w:rsidRPr="009D47C1" w:rsidRDefault="00B534FF" w:rsidP="00B534FF">
      <w:pPr>
        <w:pStyle w:val="Heading5"/>
      </w:pPr>
      <w:r w:rsidRPr="009D47C1">
        <w:t xml:space="preserve">The outdoor unit(s) shall be capable of intelligent defrost operation to melt accumulated frost off the outdoor unit heat exchanger. </w:t>
      </w:r>
    </w:p>
    <w:p w14:paraId="055793D6" w14:textId="77777777" w:rsidR="00B534FF" w:rsidRPr="009D47C1" w:rsidRDefault="00B534FF" w:rsidP="00B534FF">
      <w:pPr>
        <w:pStyle w:val="Heading5"/>
      </w:pPr>
      <w:r w:rsidRPr="009D47C1">
        <w:lastRenderedPageBreak/>
        <w:t>The frequency of operating the defrost cycle shall be determined by the system’s ability to maintain sufficient system head pressure to deliver comfortable warm air to the building.</w:t>
      </w:r>
    </w:p>
    <w:p w14:paraId="0BCF32F7" w14:textId="0800D4EA" w:rsidR="00B534FF" w:rsidRPr="009D47C1" w:rsidRDefault="00B534FF" w:rsidP="00B534FF">
      <w:pPr>
        <w:pStyle w:val="Heading5"/>
      </w:pPr>
      <w:r w:rsidRPr="009D47C1">
        <w:t xml:space="preserve">The intelligent defrost algorithm shall be field selectable at the time of commissioning of the outdoor unit based on anticipated winter weather conditions. Intelligent defrost continuously </w:t>
      </w:r>
      <w:r w:rsidR="00AA7340">
        <w:t xml:space="preserve">monitors </w:t>
      </w:r>
      <w:r w:rsidRPr="009D47C1">
        <w:t xml:space="preserve">the outdoor unit’s coil surface temperature </w:t>
      </w:r>
      <w:r w:rsidR="00AA7340">
        <w:t xml:space="preserve">and </w:t>
      </w:r>
      <w:proofErr w:type="gramStart"/>
      <w:r w:rsidR="00AA7340">
        <w:t>compares</w:t>
      </w:r>
      <w:proofErr w:type="gramEnd"/>
      <w:r w:rsidR="00AA7340">
        <w:t xml:space="preserve"> with the outdoor temperature. </w:t>
      </w:r>
      <w:r w:rsidR="00CC48E5">
        <w:t>Defrost occurs only when the approach temperature indicates frost is on the coil.</w:t>
      </w:r>
    </w:p>
    <w:p w14:paraId="1038493C" w14:textId="43501053" w:rsidR="00CC48E5" w:rsidRDefault="00CC48E5" w:rsidP="00B534FF">
      <w:pPr>
        <w:pStyle w:val="Heading5"/>
      </w:pPr>
      <w:r>
        <w:t>The VRF outdoor unit shall be shipped from the factory setup for intelligent performance based defrost operation. The manufacturer shall provide a field selectable timed defrost setting.</w:t>
      </w:r>
    </w:p>
    <w:p w14:paraId="676DE90D" w14:textId="77777777" w:rsidR="00CC48E5" w:rsidRDefault="00CC48E5" w:rsidP="00B534FF">
      <w:pPr>
        <w:pStyle w:val="Heading5"/>
      </w:pPr>
      <w:r>
        <w:t>Heating cycle time between defrost events shall be no less than two hours. The defrost cycle shall only run for as long as it takes to clear the outdoor coil of frozen moisture but in all cases never exceed twenty minutes.</w:t>
      </w:r>
    </w:p>
    <w:p w14:paraId="69ACD700" w14:textId="77777777" w:rsidR="00B534FF" w:rsidRPr="009D47C1" w:rsidRDefault="00B534FF" w:rsidP="00B534FF">
      <w:pPr>
        <w:pStyle w:val="Heading3"/>
      </w:pPr>
      <w:r w:rsidRPr="009D47C1">
        <w:t>Oil Management</w:t>
      </w:r>
    </w:p>
    <w:p w14:paraId="26C10AF2" w14:textId="77777777" w:rsidR="00B534FF" w:rsidRPr="009D47C1" w:rsidRDefault="00B534FF" w:rsidP="004C22CA">
      <w:pPr>
        <w:pStyle w:val="Heading4"/>
        <w:numPr>
          <w:ilvl w:val="3"/>
          <w:numId w:val="550"/>
        </w:numPr>
      </w:pPr>
      <w:r w:rsidRPr="009D47C1">
        <w:t xml:space="preserve">The system shall have an oil injection mechanism to ensure a consistent film of oil on all moving compressor parts. </w:t>
      </w:r>
    </w:p>
    <w:p w14:paraId="56CDA7A0" w14:textId="77777777" w:rsidR="00B534FF" w:rsidRPr="009D47C1" w:rsidRDefault="00B534FF" w:rsidP="00B534FF">
      <w:pPr>
        <w:pStyle w:val="Heading4"/>
        <w:ind w:left="1656"/>
      </w:pPr>
      <w:r w:rsidRPr="009D47C1">
        <w:t>The system shall be provided with a factory installed oil separator</w:t>
      </w:r>
      <w:r>
        <w:t xml:space="preserve"> at the</w:t>
      </w:r>
      <w:r w:rsidRPr="009D47C1">
        <w:t xml:space="preserve"> discharge </w:t>
      </w:r>
      <w:r>
        <w:t xml:space="preserve">port </w:t>
      </w:r>
      <w:r w:rsidRPr="009D47C1">
        <w:t>of the compressor</w:t>
      </w:r>
      <w:r>
        <w:t xml:space="preserve"> and</w:t>
      </w:r>
      <w:r w:rsidRPr="009D47C1">
        <w:t xml:space="preserve"> designed to </w:t>
      </w:r>
      <w:r>
        <w:t xml:space="preserve">separate, </w:t>
      </w:r>
      <w:r w:rsidRPr="009D47C1">
        <w:t>condense</w:t>
      </w:r>
      <w:r>
        <w:t xml:space="preserve">, and collect </w:t>
      </w:r>
      <w:r w:rsidRPr="009D47C1">
        <w:t xml:space="preserve">oil vapor from the discharge refrigerant gas and return oil to the </w:t>
      </w:r>
      <w:proofErr w:type="gramStart"/>
      <w:r w:rsidRPr="009D47C1">
        <w:t>sump</w:t>
      </w:r>
      <w:proofErr w:type="gramEnd"/>
      <w:r w:rsidRPr="009D47C1">
        <w:t xml:space="preserve"> of the compressor.</w:t>
      </w:r>
      <w:r>
        <w:t xml:space="preserve"> The oil separator shall have no moving parts in the separation chamber. </w:t>
      </w:r>
    </w:p>
    <w:p w14:paraId="2AA48A6E" w14:textId="77777777" w:rsidR="00B534FF" w:rsidRPr="009D47C1" w:rsidRDefault="00B534FF" w:rsidP="00B534FF">
      <w:pPr>
        <w:pStyle w:val="Heading4"/>
        <w:ind w:left="1656"/>
      </w:pPr>
      <w:r w:rsidRPr="009D47C1">
        <w:t xml:space="preserve">The system oil return control algorithm shall operate every 8 hours at a minimum, for a 3-minute period. When activated, the algorithm shall </w:t>
      </w:r>
      <w:r>
        <w:t xml:space="preserve">operate the system with the reversing valve in the cooling position, </w:t>
      </w:r>
      <w:r w:rsidRPr="009D47C1">
        <w:t xml:space="preserve">open all electronic expansion valves </w:t>
      </w:r>
      <w:r>
        <w:t xml:space="preserve">at the indoor unit(s) </w:t>
      </w:r>
      <w:r w:rsidRPr="009D47C1">
        <w:t>and raise the compressor speed to flush oil back to the compressor.</w:t>
      </w:r>
    </w:p>
    <w:p w14:paraId="055F679F" w14:textId="77777777" w:rsidR="00B534FF" w:rsidRDefault="00B534FF" w:rsidP="00B534FF">
      <w:pPr>
        <w:pStyle w:val="Heading3"/>
      </w:pPr>
      <w:r>
        <w:t>Fan and Motor Assembly</w:t>
      </w:r>
      <w:r w:rsidRPr="009D47C1">
        <w:t xml:space="preserve"> </w:t>
      </w:r>
    </w:p>
    <w:p w14:paraId="60C59D72" w14:textId="0A76C1E2" w:rsidR="00B534FF" w:rsidRPr="009D47C1" w:rsidRDefault="00B534FF" w:rsidP="004C22CA">
      <w:pPr>
        <w:pStyle w:val="Heading4"/>
        <w:numPr>
          <w:ilvl w:val="3"/>
          <w:numId w:val="551"/>
        </w:numPr>
      </w:pPr>
      <w:r w:rsidRPr="009D47C1">
        <w:t>Heat Pump</w:t>
      </w:r>
      <w:r w:rsidR="000B2FE0">
        <w:t xml:space="preserve"> and Heat recovery systems </w:t>
      </w:r>
      <w:r w:rsidR="000B2FE0">
        <w:rPr>
          <w:iCs w:val="0"/>
          <w:color w:val="0070C0"/>
        </w:rPr>
        <w:t>&lt;ARUM</w:t>
      </w:r>
      <w:r w:rsidRPr="000B2FE0">
        <w:rPr>
          <w:iCs w:val="0"/>
          <w:color w:val="0070C0"/>
        </w:rPr>
        <w:t>03</w:t>
      </w:r>
      <w:r w:rsidR="000B2FE0">
        <w:rPr>
          <w:iCs w:val="0"/>
          <w:color w:val="0070C0"/>
        </w:rPr>
        <w:t>6GSS5&gt;&lt;ARUM048GSS5</w:t>
      </w:r>
      <w:r w:rsidRPr="000B2FE0">
        <w:rPr>
          <w:iCs w:val="0"/>
          <w:color w:val="0070C0"/>
        </w:rPr>
        <w:t>&gt;</w:t>
      </w:r>
      <w:r w:rsidRPr="009D47C1">
        <w:t xml:space="preserve"> shall be equipped with two direct drive variable speed axial flow fan(s) with a horizontal air discharge</w:t>
      </w:r>
      <w:r>
        <w:t xml:space="preserve">. Each fan shall be provided with an independent dedicated </w:t>
      </w:r>
      <w:r w:rsidRPr="009D47C1">
        <w:t>Brushless Digitally Controlled (BLDC)</w:t>
      </w:r>
      <w:r>
        <w:t xml:space="preserve">, variable speed, inverter driven </w:t>
      </w:r>
      <w:proofErr w:type="gramStart"/>
      <w:r>
        <w:t>motors</w:t>
      </w:r>
      <w:proofErr w:type="gramEnd"/>
      <w:r w:rsidRPr="009D47C1">
        <w:t xml:space="preserve"> </w:t>
      </w:r>
    </w:p>
    <w:p w14:paraId="18360ECF" w14:textId="77777777" w:rsidR="00B534FF" w:rsidRPr="009D47C1" w:rsidRDefault="00B534FF" w:rsidP="00B534FF">
      <w:pPr>
        <w:pStyle w:val="Heading4"/>
        <w:ind w:left="1656"/>
      </w:pPr>
      <w:r w:rsidRPr="009D47C1">
        <w:t>The fan(s) blades shall be made of Acrylonitrile Butadiene Styrene (ABS) material.</w:t>
      </w:r>
    </w:p>
    <w:p w14:paraId="6CE2E05B" w14:textId="77777777" w:rsidR="00B534FF" w:rsidRPr="009D47C1" w:rsidRDefault="00B534FF" w:rsidP="00B534FF">
      <w:pPr>
        <w:pStyle w:val="Heading4"/>
        <w:ind w:left="1656"/>
      </w:pPr>
      <w:r w:rsidRPr="009D47C1">
        <w:t>The fan motor(s) shall be equipped with permanently lubricated bearings.</w:t>
      </w:r>
    </w:p>
    <w:p w14:paraId="56C5F5FF" w14:textId="2E1D7DD9" w:rsidR="00B534FF" w:rsidRDefault="00B534FF" w:rsidP="00B534FF">
      <w:pPr>
        <w:pStyle w:val="Heading4"/>
        <w:ind w:left="1656"/>
      </w:pPr>
      <w:r w:rsidRPr="009D47C1">
        <w:t xml:space="preserve">The fan </w:t>
      </w:r>
      <w:r>
        <w:t>assembly(s)</w:t>
      </w:r>
      <w:r w:rsidRPr="009D47C1">
        <w:t xml:space="preserve"> shall </w:t>
      </w:r>
      <w:r>
        <w:t>have a minimum</w:t>
      </w:r>
      <w:r w:rsidRPr="009D47C1">
        <w:t xml:space="preserve"> operating speed range </w:t>
      </w:r>
      <w:r>
        <w:t>from</w:t>
      </w:r>
      <w:r w:rsidRPr="009D47C1">
        <w:t xml:space="preserve"> 0 to </w:t>
      </w:r>
      <w:r w:rsidR="000B2FE0">
        <w:t>7</w:t>
      </w:r>
      <w:r w:rsidRPr="009D47C1">
        <w:t>50 RPM in cooling mode and</w:t>
      </w:r>
      <w:r w:rsidR="000B2FE0">
        <w:t xml:space="preserve"> from</w:t>
      </w:r>
      <w:r w:rsidRPr="009D47C1">
        <w:t xml:space="preserve"> </w:t>
      </w:r>
      <w:r w:rsidR="000B2FE0">
        <w:t xml:space="preserve">0 to 700 RPM in </w:t>
      </w:r>
      <w:r w:rsidRPr="009D47C1">
        <w:t xml:space="preserve">heating mode. </w:t>
      </w:r>
    </w:p>
    <w:p w14:paraId="037B2A0E" w14:textId="77777777" w:rsidR="00B534FF" w:rsidRPr="009D47C1" w:rsidRDefault="00B534FF" w:rsidP="00B534FF">
      <w:pPr>
        <w:pStyle w:val="Heading4"/>
        <w:ind w:left="1656"/>
      </w:pPr>
      <w:r w:rsidRPr="009D47C1">
        <w:t xml:space="preserve">The fan(s) shall have a </w:t>
      </w:r>
      <w:r>
        <w:t xml:space="preserve">polymer fan </w:t>
      </w:r>
      <w:r w:rsidRPr="009D47C1">
        <w:t>guard(s) to help prevent contact with moving parts.</w:t>
      </w:r>
    </w:p>
    <w:p w14:paraId="27091C93" w14:textId="77777777" w:rsidR="00B534FF" w:rsidRPr="009D47C1" w:rsidRDefault="00B534FF" w:rsidP="00B534FF">
      <w:pPr>
        <w:pStyle w:val="Heading4"/>
        <w:ind w:left="1656"/>
      </w:pPr>
      <w:r w:rsidRPr="009D47C1">
        <w:t xml:space="preserve">The fan control shall have a function setting to remove </w:t>
      </w:r>
      <w:r>
        <w:t>accumulated powder</w:t>
      </w:r>
      <w:r w:rsidRPr="009D47C1">
        <w:t xml:space="preserve"> snow</w:t>
      </w:r>
      <w:r>
        <w:t xml:space="preserve"> from outdoor fan blades and discharge fan </w:t>
      </w:r>
      <w:proofErr w:type="gramStart"/>
      <w:r>
        <w:t>guard</w:t>
      </w:r>
      <w:proofErr w:type="gramEnd"/>
    </w:p>
    <w:p w14:paraId="239A03CD" w14:textId="77777777" w:rsidR="00B534FF" w:rsidRPr="009D47C1" w:rsidRDefault="00B534FF" w:rsidP="00B534FF">
      <w:pPr>
        <w:pStyle w:val="Heading3"/>
      </w:pPr>
      <w:r w:rsidRPr="009D47C1">
        <w:t xml:space="preserve">Cabinet </w:t>
      </w:r>
    </w:p>
    <w:p w14:paraId="6690A57D" w14:textId="77777777" w:rsidR="00B534FF" w:rsidRPr="009D47C1" w:rsidRDefault="00B534FF" w:rsidP="004C22CA">
      <w:pPr>
        <w:pStyle w:val="Heading4"/>
        <w:numPr>
          <w:ilvl w:val="3"/>
          <w:numId w:val="552"/>
        </w:numPr>
      </w:pPr>
      <w:r w:rsidRPr="009D47C1">
        <w:lastRenderedPageBreak/>
        <w:t>The cabinet shall have piping knockouts to allow refrigerant piping to be connected at the front, right side, or through the bottom of the unit.</w:t>
      </w:r>
    </w:p>
    <w:p w14:paraId="56299A54" w14:textId="77777777" w:rsidR="00B534FF" w:rsidRPr="009D47C1" w:rsidRDefault="00B534FF" w:rsidP="003D4B42">
      <w:pPr>
        <w:pStyle w:val="Heading4"/>
        <w:numPr>
          <w:ilvl w:val="3"/>
          <w:numId w:val="206"/>
        </w:numPr>
      </w:pPr>
      <w:r w:rsidRPr="009D47C1">
        <w:t>The cabinet shall have a factory installed coil guard</w:t>
      </w:r>
      <w:r>
        <w:t xml:space="preserve"> and </w:t>
      </w:r>
      <w:r w:rsidRPr="009D47C1">
        <w:t>shall have a baked enamel finish.</w:t>
      </w:r>
    </w:p>
    <w:p w14:paraId="15127444" w14:textId="77777777" w:rsidR="00B534FF" w:rsidRPr="009D47C1" w:rsidRDefault="00B534FF" w:rsidP="00B534FF">
      <w:pPr>
        <w:pStyle w:val="Heading4"/>
      </w:pPr>
      <w:r w:rsidRPr="009D47C1">
        <w:t>A removable service panel, shall be provided to access the following internal components:</w:t>
      </w:r>
    </w:p>
    <w:p w14:paraId="00030FD3" w14:textId="77777777" w:rsidR="00B534FF" w:rsidRPr="009D47C1" w:rsidRDefault="00B534FF" w:rsidP="00B534FF">
      <w:pPr>
        <w:pStyle w:val="Heading5"/>
      </w:pPr>
      <w:r w:rsidRPr="009D47C1">
        <w:t xml:space="preserve">Service tool </w:t>
      </w:r>
      <w:proofErr w:type="gramStart"/>
      <w:r w:rsidRPr="009D47C1">
        <w:t>connection</w:t>
      </w:r>
      <w:proofErr w:type="gramEnd"/>
    </w:p>
    <w:p w14:paraId="1082D132" w14:textId="77777777" w:rsidR="00B534FF" w:rsidRPr="009D47C1" w:rsidRDefault="00B534FF" w:rsidP="00B534FF">
      <w:pPr>
        <w:pStyle w:val="Heading5"/>
      </w:pPr>
      <w:r w:rsidRPr="009D47C1">
        <w:t xml:space="preserve">DIP </w:t>
      </w:r>
      <w:proofErr w:type="gramStart"/>
      <w:r w:rsidRPr="009D47C1">
        <w:t>switches</w:t>
      </w:r>
      <w:proofErr w:type="gramEnd"/>
    </w:p>
    <w:p w14:paraId="05A01FD8" w14:textId="77777777" w:rsidR="00B534FF" w:rsidRPr="009D47C1" w:rsidRDefault="00B534FF" w:rsidP="00B534FF">
      <w:pPr>
        <w:pStyle w:val="Heading5"/>
      </w:pPr>
      <w:r w:rsidRPr="009D47C1">
        <w:t>Main microprocessor</w:t>
      </w:r>
    </w:p>
    <w:p w14:paraId="6AF25701" w14:textId="77777777" w:rsidR="00B534FF" w:rsidRDefault="00B534FF" w:rsidP="00B534FF">
      <w:pPr>
        <w:pStyle w:val="Heading5"/>
      </w:pPr>
      <w:r w:rsidRPr="009D47C1">
        <w:t>Inverter PCB</w:t>
      </w:r>
    </w:p>
    <w:p w14:paraId="6E00A607" w14:textId="77777777" w:rsidR="00B534FF" w:rsidRDefault="00B534FF" w:rsidP="00B534FF">
      <w:pPr>
        <w:pStyle w:val="Heading5"/>
      </w:pPr>
      <w:r>
        <w:t>Outdoor unit coil EEV valve</w:t>
      </w:r>
    </w:p>
    <w:p w14:paraId="29EE48EA" w14:textId="77777777" w:rsidR="00B534FF" w:rsidRDefault="00B534FF" w:rsidP="00B534FF">
      <w:pPr>
        <w:pStyle w:val="Heading5"/>
      </w:pPr>
      <w:r>
        <w:t>Subcooling heat exchanger and EEV valve.</w:t>
      </w:r>
    </w:p>
    <w:p w14:paraId="357001EA" w14:textId="77777777" w:rsidR="00B534FF" w:rsidRPr="009D47C1" w:rsidRDefault="00B534FF" w:rsidP="00B534FF">
      <w:pPr>
        <w:pStyle w:val="Heading5"/>
      </w:pPr>
      <w:r>
        <w:t>Reversing valve.</w:t>
      </w:r>
    </w:p>
    <w:p w14:paraId="25063DBC" w14:textId="77777777" w:rsidR="00B534FF" w:rsidRPr="009D47C1" w:rsidRDefault="00B534FF" w:rsidP="00B534FF">
      <w:pPr>
        <w:pStyle w:val="Heading3"/>
      </w:pPr>
      <w:r w:rsidRPr="009D47C1">
        <w:t xml:space="preserve">Outdoor Unit Coil </w:t>
      </w:r>
    </w:p>
    <w:p w14:paraId="7B7B12F6" w14:textId="77777777" w:rsidR="00B534FF" w:rsidRPr="009D47C1" w:rsidRDefault="00B534FF" w:rsidP="004C22CA">
      <w:pPr>
        <w:pStyle w:val="Heading4"/>
        <w:numPr>
          <w:ilvl w:val="3"/>
          <w:numId w:val="553"/>
        </w:numPr>
      </w:pPr>
      <w:r w:rsidRPr="009D47C1">
        <w:t xml:space="preserve">Outdoor unit coil shall be comprised of aluminum fins mechanically bonded to copper tubing with inner surfaces having a riffling treatment to expand the total surface of the tube </w:t>
      </w:r>
      <w:proofErr w:type="gramStart"/>
      <w:r w:rsidRPr="009D47C1">
        <w:t>interior</w:t>
      </w:r>
      <w:proofErr w:type="gramEnd"/>
    </w:p>
    <w:p w14:paraId="2069A119" w14:textId="77777777" w:rsidR="00A83071" w:rsidRDefault="00A83071" w:rsidP="00A83071">
      <w:pPr>
        <w:pStyle w:val="Heading4"/>
      </w:pPr>
      <w:r w:rsidRPr="009D47C1">
        <w:t xml:space="preserve">The aluminum fin heat transfer surfaces shall have factory applied corrosion resistant </w:t>
      </w:r>
      <w:r>
        <w:t xml:space="preserve">Black Fin </w:t>
      </w:r>
      <w:r w:rsidRPr="009D47C1">
        <w:t xml:space="preserve">coating. The copper tubes shall have </w:t>
      </w:r>
      <w:proofErr w:type="gramStart"/>
      <w:r w:rsidRPr="009D47C1">
        <w:t>inner</w:t>
      </w:r>
      <w:proofErr w:type="gramEnd"/>
      <w:r w:rsidRPr="009D47C1">
        <w:t xml:space="preserve"> riffling to expand the total surface of the tube </w:t>
      </w:r>
      <w:r w:rsidRPr="00A84F68">
        <w:t>interior.</w:t>
      </w:r>
    </w:p>
    <w:p w14:paraId="0F55EDFD" w14:textId="77777777" w:rsidR="00A83071" w:rsidRPr="00A84F68" w:rsidRDefault="00A83071" w:rsidP="00A83071">
      <w:pPr>
        <w:pStyle w:val="Heading5"/>
      </w:pPr>
      <w:r w:rsidRPr="00A84F68">
        <w:t xml:space="preserve">ISO 21207 Salt Spray Test Method B – 1500 hours </w:t>
      </w:r>
    </w:p>
    <w:p w14:paraId="6E97B556" w14:textId="77777777" w:rsidR="00A83071" w:rsidRPr="00A84F68" w:rsidRDefault="00A83071" w:rsidP="00A83071">
      <w:pPr>
        <w:pStyle w:val="Heading5"/>
      </w:pPr>
      <w:r w:rsidRPr="00A84F68">
        <w:t xml:space="preserve">ASTM B-117 Acid Salt Test – 900 hours </w:t>
      </w:r>
    </w:p>
    <w:p w14:paraId="4D148772" w14:textId="77777777" w:rsidR="00A83071" w:rsidRPr="00A84F68" w:rsidRDefault="00A83071" w:rsidP="00A83071">
      <w:pPr>
        <w:pStyle w:val="Heading5"/>
      </w:pPr>
      <w:r w:rsidRPr="00A84F68">
        <w:t>The Black Fin coating shall be certified by Underwriters Laboratories and per ISO 21207. The above conditions shall establish the minimum allowable performance which all alternates must comply.</w:t>
      </w:r>
    </w:p>
    <w:p w14:paraId="1E0ADF9E" w14:textId="77777777" w:rsidR="00B534FF" w:rsidRPr="009D47C1" w:rsidRDefault="00B534FF" w:rsidP="00B534FF">
      <w:pPr>
        <w:pStyle w:val="Heading4"/>
        <w:ind w:left="1656"/>
      </w:pPr>
      <w:r w:rsidRPr="009D47C1">
        <w:t>The outdoor unit coil shall have a minimum of 14 Fins per Inch (FPI).</w:t>
      </w:r>
    </w:p>
    <w:p w14:paraId="223172C9" w14:textId="77777777" w:rsidR="00B534FF" w:rsidRDefault="00B534FF" w:rsidP="00B534FF">
      <w:pPr>
        <w:pStyle w:val="Heading4"/>
        <w:ind w:left="1656"/>
      </w:pPr>
      <w:r w:rsidRPr="009D47C1">
        <w:t xml:space="preserve">The outdoor unit coil, all indoor units and </w:t>
      </w:r>
      <w:r>
        <w:t xml:space="preserve">the interconnecting field provided </w:t>
      </w:r>
      <w:r w:rsidRPr="009D47C1">
        <w:t xml:space="preserve">pipe network shall be field tested to a minimum pressure of 550 </w:t>
      </w:r>
      <w:proofErr w:type="spellStart"/>
      <w:r w:rsidRPr="009D47C1">
        <w:t>psig</w:t>
      </w:r>
      <w:proofErr w:type="spellEnd"/>
      <w:r w:rsidRPr="009D47C1">
        <w:t xml:space="preserve">. Manufacturers that do not specify and/or </w:t>
      </w:r>
      <w:r>
        <w:t>specify</w:t>
      </w:r>
      <w:r w:rsidRPr="009D47C1">
        <w:t xml:space="preserve"> field testing </w:t>
      </w:r>
      <w:r>
        <w:t xml:space="preserve">pressures at less than 550 </w:t>
      </w:r>
      <w:proofErr w:type="spellStart"/>
      <w:r>
        <w:t>psig</w:t>
      </w:r>
      <w:proofErr w:type="spellEnd"/>
      <w:r>
        <w:t xml:space="preserve"> shall not be acceptable.</w:t>
      </w:r>
    </w:p>
    <w:p w14:paraId="5E0D604F" w14:textId="77777777" w:rsidR="00B534FF" w:rsidRPr="00B03781" w:rsidRDefault="00B534FF" w:rsidP="00B534FF">
      <w:pPr>
        <w:pStyle w:val="Heading3"/>
      </w:pPr>
      <w:r w:rsidRPr="00B03781">
        <w:t>Compressor</w:t>
      </w:r>
    </w:p>
    <w:p w14:paraId="4234A7FE" w14:textId="0B6F9098" w:rsidR="00B534FF" w:rsidRDefault="00B534FF" w:rsidP="004C22CA">
      <w:pPr>
        <w:pStyle w:val="Heading4"/>
        <w:numPr>
          <w:ilvl w:val="3"/>
          <w:numId w:val="554"/>
        </w:numPr>
      </w:pPr>
      <w:r w:rsidRPr="009D47C1">
        <w:t xml:space="preserve">Heat Pump </w:t>
      </w:r>
      <w:r w:rsidR="008F796D">
        <w:t xml:space="preserve">and Heat recovery </w:t>
      </w:r>
      <w:r w:rsidRPr="009D47C1">
        <w:t>models</w:t>
      </w:r>
      <w:r w:rsidR="008F796D">
        <w:rPr>
          <w:iCs w:val="0"/>
          <w:color w:val="0070C0"/>
        </w:rPr>
        <w:t>&lt;ARUM036GSS5&gt;&lt;</w:t>
      </w:r>
      <w:r w:rsidRPr="008F796D">
        <w:rPr>
          <w:iCs w:val="0"/>
          <w:color w:val="0070C0"/>
        </w:rPr>
        <w:t>ARU</w:t>
      </w:r>
      <w:r w:rsidR="008F796D">
        <w:rPr>
          <w:iCs w:val="0"/>
          <w:color w:val="0070C0"/>
        </w:rPr>
        <w:t>M</w:t>
      </w:r>
      <w:r w:rsidRPr="008F796D">
        <w:rPr>
          <w:iCs w:val="0"/>
          <w:color w:val="0070C0"/>
        </w:rPr>
        <w:t>0</w:t>
      </w:r>
      <w:r w:rsidR="008F796D">
        <w:rPr>
          <w:iCs w:val="0"/>
          <w:color w:val="0070C0"/>
        </w:rPr>
        <w:t>48GSS5</w:t>
      </w:r>
      <w:r w:rsidRPr="008F796D">
        <w:rPr>
          <w:iCs w:val="0"/>
          <w:color w:val="0070C0"/>
        </w:rPr>
        <w:t>&gt;</w:t>
      </w:r>
      <w:r w:rsidRPr="009D47C1">
        <w:t xml:space="preserve">: </w:t>
      </w:r>
    </w:p>
    <w:p w14:paraId="0B612EA2" w14:textId="77777777" w:rsidR="003C153B" w:rsidRDefault="00B534FF" w:rsidP="00B534FF">
      <w:pPr>
        <w:pStyle w:val="Heading5"/>
      </w:pPr>
      <w:r w:rsidRPr="009D47C1">
        <w:t xml:space="preserve">The compressor design shall be of the </w:t>
      </w:r>
      <w:proofErr w:type="gramStart"/>
      <w:r w:rsidRPr="009D47C1">
        <w:t>high pressure</w:t>
      </w:r>
      <w:proofErr w:type="gramEnd"/>
      <w:r w:rsidRPr="009D47C1">
        <w:t xml:space="preserve"> shell scroll type where the internal pressure below the suction valves of the compressor shall be at the same high pressure and high temperature. </w:t>
      </w:r>
    </w:p>
    <w:p w14:paraId="783FF1A5" w14:textId="77777777" w:rsidR="003C153B" w:rsidRDefault="00B534FF" w:rsidP="00B534FF">
      <w:pPr>
        <w:pStyle w:val="Heading5"/>
      </w:pPr>
      <w:r w:rsidRPr="009D47C1">
        <w:lastRenderedPageBreak/>
        <w:t xml:space="preserve">The motor shall be cooled by high pressure gas at temperatures above saturation conditions and minimize the mixing of refrigerant liquid with oil in the sump. </w:t>
      </w:r>
    </w:p>
    <w:p w14:paraId="7F61A9BD" w14:textId="77777777" w:rsidR="003C153B" w:rsidRDefault="00B534FF" w:rsidP="00B534FF">
      <w:pPr>
        <w:pStyle w:val="Heading5"/>
      </w:pPr>
      <w:r w:rsidRPr="009D47C1">
        <w:t xml:space="preserve">The system shall employ a </w:t>
      </w:r>
      <w:proofErr w:type="gramStart"/>
      <w:r w:rsidRPr="009D47C1">
        <w:t>high pressure</w:t>
      </w:r>
      <w:proofErr w:type="gramEnd"/>
      <w:r w:rsidRPr="009D47C1">
        <w:t xml:space="preserve"> oil return method returning recovered oil from the oil separator directly into the oil sump of the compressor; oil shall not be allowed to return via the suction line. </w:t>
      </w:r>
    </w:p>
    <w:p w14:paraId="4CB32EEE" w14:textId="77777777" w:rsidR="003C153B" w:rsidRDefault="00B534FF" w:rsidP="00B534FF">
      <w:pPr>
        <w:pStyle w:val="Heading5"/>
      </w:pPr>
      <w:r w:rsidRPr="009D47C1">
        <w:t xml:space="preserve">Bearing surfaces are continually coated with oil. </w:t>
      </w:r>
    </w:p>
    <w:p w14:paraId="03938689" w14:textId="77777777" w:rsidR="003C153B" w:rsidRDefault="00B534FF" w:rsidP="00B534FF">
      <w:pPr>
        <w:pStyle w:val="Heading5"/>
      </w:pPr>
      <w:r w:rsidRPr="009D47C1">
        <w:t xml:space="preserve">The compressor shall employ an Aero-bearing constructed with high lubricity materials increasing operation time in case of low sump oil level. </w:t>
      </w:r>
    </w:p>
    <w:p w14:paraId="542BEDE9" w14:textId="111C3E6D" w:rsidR="00B534FF" w:rsidRDefault="00B534FF" w:rsidP="00B534FF">
      <w:pPr>
        <w:pStyle w:val="Heading5"/>
      </w:pPr>
      <w:proofErr w:type="gramStart"/>
      <w:r w:rsidRPr="009D47C1">
        <w:t>Compressor</w:t>
      </w:r>
      <w:proofErr w:type="gramEnd"/>
      <w:r w:rsidRPr="009D47C1">
        <w:t xml:space="preserve"> shall have a nominal operating range from 1</w:t>
      </w:r>
      <w:r>
        <w:t>2</w:t>
      </w:r>
      <w:r w:rsidRPr="009D47C1">
        <w:t>Hz to 1</w:t>
      </w:r>
      <w:r w:rsidR="008F796D">
        <w:t>65</w:t>
      </w:r>
      <w:r w:rsidRPr="009D47C1">
        <w:t xml:space="preserve"> Hz. </w:t>
      </w:r>
    </w:p>
    <w:p w14:paraId="71A122A1" w14:textId="77777777" w:rsidR="003C153B" w:rsidRPr="00500C77" w:rsidRDefault="003C153B" w:rsidP="003C153B">
      <w:pPr>
        <w:pStyle w:val="Heading5"/>
      </w:pPr>
      <w:r>
        <w:t>Fixed speed</w:t>
      </w:r>
      <w:r w:rsidRPr="00500C77">
        <w:t>, non-inverter driven compressors shall not be permitted nor shall a compressor without vapor injection or direct sump oil return capabilities.</w:t>
      </w:r>
    </w:p>
    <w:p w14:paraId="3452E7AD" w14:textId="77777777" w:rsidR="00B534FF" w:rsidRPr="00B03781" w:rsidRDefault="00B534FF" w:rsidP="00B534FF">
      <w:pPr>
        <w:pStyle w:val="Heading3"/>
      </w:pPr>
      <w:r w:rsidRPr="00B03781">
        <w:t>Operational Sound Levels</w:t>
      </w:r>
    </w:p>
    <w:p w14:paraId="6B8E9E21" w14:textId="77777777" w:rsidR="00B534FF" w:rsidRPr="009D47C1" w:rsidRDefault="00B534FF" w:rsidP="004C22CA">
      <w:pPr>
        <w:pStyle w:val="Heading4"/>
        <w:numPr>
          <w:ilvl w:val="3"/>
          <w:numId w:val="555"/>
        </w:numPr>
      </w:pPr>
      <w:r w:rsidRPr="009D47C1">
        <w:t>The compressor(s) shall be wrapped with heat resistant</w:t>
      </w:r>
      <w:r>
        <w:t xml:space="preserve"> foil faced</w:t>
      </w:r>
      <w:r w:rsidRPr="009D47C1">
        <w:t>, sound deadening blanket that covers all exposed surfaces of the compressor. Sound deadening blankets shall be secured in place by use of a Velcro™ tool-less joint sealing system with a minimum of ½” of overlap along all seams. The sound deadening compressor blanket shall be engineered to leave no direct sound path between the outer surface of the body of the compressor and the surrounding environment.</w:t>
      </w:r>
    </w:p>
    <w:p w14:paraId="5955405D" w14:textId="78E64F25" w:rsidR="00B534FF" w:rsidRPr="009D47C1" w:rsidRDefault="00B534FF" w:rsidP="00B534FF">
      <w:pPr>
        <w:pStyle w:val="Heading4"/>
      </w:pPr>
      <w:r w:rsidRPr="009D47C1">
        <w:t xml:space="preserve">The compressor(s) shall be mounted on rubber isolation grommets. Compressor shall ship with removable clamps that secure the compressor in place while transported. The installing contractor shall remove and discard (or optionally adjust the clamps to allow the isolator to properly function) the clamps prior to commissioning the </w:t>
      </w:r>
      <w:r w:rsidR="00FD3508">
        <w:t>Air</w:t>
      </w:r>
      <w:r w:rsidRPr="009D47C1">
        <w:t xml:space="preserve"> source unit.</w:t>
      </w:r>
    </w:p>
    <w:p w14:paraId="36930AAD" w14:textId="77777777" w:rsidR="00B534FF" w:rsidRPr="009D47C1" w:rsidRDefault="00B534FF" w:rsidP="003D4B42">
      <w:pPr>
        <w:pStyle w:val="Heading4"/>
        <w:numPr>
          <w:ilvl w:val="3"/>
          <w:numId w:val="194"/>
        </w:numPr>
      </w:pPr>
      <w:r w:rsidRPr="009D47C1">
        <w:t>Manufacturers’ published data shall include sound pressure and sound power levels.</w:t>
      </w:r>
    </w:p>
    <w:p w14:paraId="420D4EFD" w14:textId="6DB0792A" w:rsidR="00B534FF" w:rsidRPr="009D47C1" w:rsidRDefault="00B534FF" w:rsidP="00B534FF">
      <w:pPr>
        <w:pStyle w:val="Heading5"/>
      </w:pPr>
      <w:proofErr w:type="gramStart"/>
      <w:r w:rsidRPr="009D47C1">
        <w:t>Sound</w:t>
      </w:r>
      <w:proofErr w:type="gramEnd"/>
      <w:r w:rsidRPr="009D47C1">
        <w:t xml:space="preserve"> pressure level shall not exceed 5</w:t>
      </w:r>
      <w:r w:rsidR="008F796D">
        <w:t>4</w:t>
      </w:r>
      <w:r w:rsidRPr="009D47C1">
        <w:t xml:space="preserve"> dB(A) during cooling operation for Heat Pump and Heat Recovery outdoor units when tested in an anechoic chamber under ISO3745 standard. Other testing conditions shall not be allowed.</w:t>
      </w:r>
    </w:p>
    <w:p w14:paraId="139C05F9" w14:textId="7BD3BB4E" w:rsidR="00B534FF" w:rsidRDefault="00B534FF" w:rsidP="00B534FF">
      <w:pPr>
        <w:pStyle w:val="Heading5"/>
      </w:pPr>
      <w:r w:rsidRPr="009D47C1">
        <w:t>Sound power level shall not exceed 6</w:t>
      </w:r>
      <w:r w:rsidR="008F796D">
        <w:t>7</w:t>
      </w:r>
      <w:r w:rsidRPr="009D47C1">
        <w:t xml:space="preserve"> dB(A) when tested in an anechoic chamber under ISO3745 standard. Other testing conditions shall not be allowed.</w:t>
      </w:r>
    </w:p>
    <w:p w14:paraId="639DCE90" w14:textId="77777777" w:rsidR="00B534FF" w:rsidRPr="00975963" w:rsidRDefault="00B534FF" w:rsidP="00B534FF">
      <w:pPr>
        <w:pStyle w:val="Heading3"/>
      </w:pPr>
      <w:r w:rsidRPr="00975963">
        <w:t>Sensors</w:t>
      </w:r>
    </w:p>
    <w:p w14:paraId="380A517D" w14:textId="77777777" w:rsidR="00B534FF" w:rsidRPr="009D47C1" w:rsidRDefault="00B534FF" w:rsidP="004C22CA">
      <w:pPr>
        <w:pStyle w:val="Heading4"/>
        <w:numPr>
          <w:ilvl w:val="3"/>
          <w:numId w:val="556"/>
        </w:numPr>
      </w:pPr>
      <w:r>
        <w:t>The</w:t>
      </w:r>
      <w:r w:rsidRPr="009D47C1">
        <w:t xml:space="preserve"> outdoor unit shall have </w:t>
      </w:r>
    </w:p>
    <w:p w14:paraId="7EE506D1" w14:textId="77777777" w:rsidR="00B534FF" w:rsidRPr="009D47C1" w:rsidRDefault="00B534FF" w:rsidP="00B534FF">
      <w:pPr>
        <w:pStyle w:val="Heading5"/>
      </w:pPr>
      <w:r w:rsidRPr="009D47C1">
        <w:t xml:space="preserve">Suction temperature </w:t>
      </w:r>
      <w:proofErr w:type="gramStart"/>
      <w:r w:rsidRPr="009D47C1">
        <w:t>sensor</w:t>
      </w:r>
      <w:proofErr w:type="gramEnd"/>
    </w:p>
    <w:p w14:paraId="33437B09" w14:textId="77777777" w:rsidR="00B534FF" w:rsidRPr="009D47C1" w:rsidRDefault="00B534FF" w:rsidP="00B534FF">
      <w:pPr>
        <w:pStyle w:val="Heading5"/>
      </w:pPr>
      <w:r w:rsidRPr="009D47C1">
        <w:t xml:space="preserve">Discharge temperature </w:t>
      </w:r>
      <w:proofErr w:type="gramStart"/>
      <w:r w:rsidRPr="009D47C1">
        <w:t>sensor</w:t>
      </w:r>
      <w:proofErr w:type="gramEnd"/>
    </w:p>
    <w:p w14:paraId="3ED3CC88" w14:textId="77777777" w:rsidR="00B534FF" w:rsidRPr="009D47C1" w:rsidRDefault="00B534FF" w:rsidP="00B534FF">
      <w:pPr>
        <w:pStyle w:val="Heading5"/>
      </w:pPr>
      <w:r w:rsidRPr="009D47C1">
        <w:t>High Pressure sensor</w:t>
      </w:r>
    </w:p>
    <w:p w14:paraId="5E5A4317" w14:textId="77777777" w:rsidR="00B534FF" w:rsidRPr="009D47C1" w:rsidRDefault="00B534FF" w:rsidP="00B534FF">
      <w:pPr>
        <w:pStyle w:val="Heading5"/>
      </w:pPr>
      <w:r w:rsidRPr="009D47C1">
        <w:t>Low Pressure sensor</w:t>
      </w:r>
    </w:p>
    <w:p w14:paraId="47CCA059" w14:textId="77777777" w:rsidR="00B534FF" w:rsidRPr="009D47C1" w:rsidRDefault="00B534FF" w:rsidP="00B534FF">
      <w:pPr>
        <w:pStyle w:val="Heading5"/>
      </w:pPr>
      <w:r w:rsidRPr="009D47C1">
        <w:t>Outdoor temperature sensor</w:t>
      </w:r>
    </w:p>
    <w:p w14:paraId="10304BC1" w14:textId="77777777" w:rsidR="00B534FF" w:rsidRPr="009D47C1" w:rsidRDefault="00B534FF" w:rsidP="00B534FF">
      <w:pPr>
        <w:pStyle w:val="Heading5"/>
      </w:pPr>
      <w:r w:rsidRPr="009D47C1">
        <w:lastRenderedPageBreak/>
        <w:t>Outdoor unit heat exchanger temperature sensors</w:t>
      </w:r>
    </w:p>
    <w:p w14:paraId="4F4FF221" w14:textId="77777777" w:rsidR="00B534FF" w:rsidRPr="000D7971" w:rsidRDefault="00B534FF" w:rsidP="00B534FF">
      <w:pPr>
        <w:pStyle w:val="Heading3"/>
      </w:pPr>
      <w:r w:rsidRPr="000D7971">
        <w:t xml:space="preserve">Warranty </w:t>
      </w:r>
    </w:p>
    <w:p w14:paraId="4908BD52" w14:textId="77777777" w:rsidR="00B534FF" w:rsidRPr="000D7971" w:rsidRDefault="00B534FF" w:rsidP="004C22CA">
      <w:pPr>
        <w:pStyle w:val="Heading4"/>
        <w:numPr>
          <w:ilvl w:val="3"/>
          <w:numId w:val="557"/>
        </w:numPr>
      </w:pPr>
      <w:r w:rsidRPr="000D7971">
        <w:t>Limited Warranty Period</w:t>
      </w:r>
    </w:p>
    <w:p w14:paraId="6F53CAC1" w14:textId="77777777" w:rsidR="00B534FF" w:rsidRPr="000D7971" w:rsidRDefault="00B534FF" w:rsidP="00B534FF">
      <w:pPr>
        <w:pStyle w:val="Heading5"/>
      </w:pPr>
      <w:r w:rsidRPr="000D7971">
        <w:t xml:space="preserve">STANDARD ONE-YEAR PARTS WARRANTY FOR A QUALIFIED SYSTEM - The Part(s) of a qualified System, including the compressor, are warranted for a period (the “Standard Parts Warranty Period”) ending on the earlier to occur of one (1) year after the date of original installation, or eighteen (18) months from the date of manufacture. </w:t>
      </w:r>
    </w:p>
    <w:p w14:paraId="7C963164" w14:textId="77777777" w:rsidR="00B534FF" w:rsidRPr="000D7971" w:rsidRDefault="00B534FF" w:rsidP="00B534FF">
      <w:pPr>
        <w:pStyle w:val="Heading5"/>
      </w:pPr>
      <w:r w:rsidRPr="000D7971">
        <w:t>ADDITIONAL SIX (6) YEAR COMPRESSOR PART WARRANTY - The Compressor is warranted for an additional six (6) year period after the end of the applicable Standard Part Warranty Period (the “Compressor Warranty Period”).</w:t>
      </w:r>
    </w:p>
    <w:p w14:paraId="28F1BD18" w14:textId="77777777" w:rsidR="00B534FF" w:rsidRPr="000D7971" w:rsidRDefault="00B534FF" w:rsidP="00B534FF">
      <w:pPr>
        <w:pStyle w:val="Heading4"/>
      </w:pPr>
      <w:r w:rsidRPr="000D7971">
        <w:t>Extended Warranty</w:t>
      </w:r>
    </w:p>
    <w:p w14:paraId="5CF00D9F" w14:textId="77777777" w:rsidR="00B534FF" w:rsidRPr="000D7971" w:rsidRDefault="00B534FF" w:rsidP="00B534FF">
      <w:pPr>
        <w:pStyle w:val="Heading5"/>
      </w:pPr>
      <w:r w:rsidRPr="000D7971">
        <w:t>The Standard Warranty Period and the Compressor Warranty Period are extended to a total of ten (10) years (the “Extended Warranty Period”) for qualified Systems that have been (a) commissioned by a party that has completed the current Training Requirements, (b) such commissioning is pursuant to LG’s current published instructions, and (c) the System commissioning results and supporting documents are entered correctly into LG’s online commissioning system. Commissioning of a System requires one (1) hour of LG Monitoring View (LGMV) data. Commissioning results must be entered into LG’s online commissioning system within sixty (60) days of System startup.</w:t>
      </w:r>
    </w:p>
    <w:p w14:paraId="454E47C2" w14:textId="74AE7D0D" w:rsidR="00B534FF" w:rsidRPr="000D7971" w:rsidRDefault="00B534FF" w:rsidP="00B534FF">
      <w:pPr>
        <w:pStyle w:val="Heading5"/>
        <w:numPr>
          <w:ilvl w:val="0"/>
          <w:numId w:val="0"/>
        </w:numPr>
        <w:ind w:left="1620"/>
        <w:rPr>
          <w:i/>
          <w:sz w:val="20"/>
        </w:rPr>
      </w:pPr>
      <w:r w:rsidRPr="000D7971">
        <w:rPr>
          <w:i/>
          <w:sz w:val="20"/>
        </w:rPr>
        <w:t>Note: Multi V S Air Cooled Heat Pump</w:t>
      </w:r>
      <w:r w:rsidR="00C834DC">
        <w:rPr>
          <w:i/>
          <w:sz w:val="20"/>
        </w:rPr>
        <w:t xml:space="preserve"> and Heat recovery</w:t>
      </w:r>
      <w:r w:rsidRPr="000D7971">
        <w:rPr>
          <w:i/>
          <w:sz w:val="20"/>
        </w:rPr>
        <w:t xml:space="preserve"> (ARU</w:t>
      </w:r>
      <w:r w:rsidR="00C834DC">
        <w:rPr>
          <w:i/>
          <w:sz w:val="20"/>
        </w:rPr>
        <w:t>M</w:t>
      </w:r>
      <w:r w:rsidRPr="000D7971">
        <w:rPr>
          <w:i/>
          <w:sz w:val="20"/>
        </w:rPr>
        <w:t>***GSS</w:t>
      </w:r>
      <w:r w:rsidR="00C834DC">
        <w:rPr>
          <w:i/>
          <w:sz w:val="20"/>
        </w:rPr>
        <w:t>5</w:t>
      </w:r>
      <w:r w:rsidRPr="000D7971">
        <w:rPr>
          <w:i/>
          <w:sz w:val="20"/>
        </w:rPr>
        <w:t>) systems do not require commissioning; however, these systems must be registered at www.lghvac.com within sixty (60) days of installation to be eligible for the extended warranty.</w:t>
      </w:r>
    </w:p>
    <w:p w14:paraId="03FE063F" w14:textId="40A138A1" w:rsidR="00CD1973" w:rsidRPr="009D47C1" w:rsidRDefault="00CD1973" w:rsidP="002470D9">
      <w:pPr>
        <w:pStyle w:val="Heading2"/>
        <w:rPr>
          <w:rFonts w:asciiTheme="minorHAnsi" w:hAnsiTheme="minorHAnsi" w:cstheme="minorHAnsi"/>
          <w:szCs w:val="24"/>
        </w:rPr>
      </w:pPr>
      <w:r w:rsidRPr="002470D9">
        <w:t>PRODUCT(S) - Heat Recovery Units (Heat Recovery Systems Only)</w:t>
      </w:r>
      <w:r w:rsidR="00BC4106">
        <w:rPr>
          <w:rFonts w:asciiTheme="minorHAnsi" w:hAnsiTheme="minorHAnsi" w:cstheme="minorHAnsi"/>
          <w:szCs w:val="24"/>
        </w:rPr>
        <w:t xml:space="preserve"> </w:t>
      </w:r>
      <w:r w:rsidR="00BC4106" w:rsidRPr="009742C9">
        <w:rPr>
          <w:color w:val="0070C0"/>
          <w:sz w:val="22"/>
          <w:szCs w:val="22"/>
        </w:rPr>
        <w:t>&lt;PRHR02</w:t>
      </w:r>
      <w:r w:rsidR="0054151A" w:rsidRPr="009742C9">
        <w:rPr>
          <w:color w:val="0070C0"/>
          <w:sz w:val="22"/>
          <w:szCs w:val="22"/>
        </w:rPr>
        <w:t>3A&gt;&lt;PRHR033</w:t>
      </w:r>
      <w:r w:rsidR="00BC4106" w:rsidRPr="009742C9">
        <w:rPr>
          <w:color w:val="0070C0"/>
          <w:sz w:val="22"/>
          <w:szCs w:val="22"/>
        </w:rPr>
        <w:t>A&gt;&lt;PRHR04</w:t>
      </w:r>
      <w:r w:rsidR="0054151A" w:rsidRPr="009742C9">
        <w:rPr>
          <w:color w:val="0070C0"/>
          <w:sz w:val="22"/>
          <w:szCs w:val="22"/>
        </w:rPr>
        <w:t>3</w:t>
      </w:r>
      <w:r w:rsidR="00BC4106" w:rsidRPr="009742C9">
        <w:rPr>
          <w:color w:val="0070C0"/>
          <w:sz w:val="22"/>
          <w:szCs w:val="22"/>
        </w:rPr>
        <w:t>A&gt;</w:t>
      </w:r>
      <w:r w:rsidR="0054151A" w:rsidRPr="009742C9">
        <w:rPr>
          <w:color w:val="0070C0"/>
          <w:sz w:val="22"/>
          <w:szCs w:val="22"/>
        </w:rPr>
        <w:t>&lt;PRHR063A&gt;&lt;PRHR083A&gt;</w:t>
      </w:r>
    </w:p>
    <w:p w14:paraId="434245B3" w14:textId="77777777" w:rsidR="00CD1973" w:rsidRPr="009D47C1" w:rsidRDefault="00CD1973" w:rsidP="003D4B42">
      <w:pPr>
        <w:pStyle w:val="Heading3"/>
        <w:numPr>
          <w:ilvl w:val="2"/>
          <w:numId w:val="25"/>
        </w:numPr>
      </w:pPr>
      <w:r w:rsidRPr="009D47C1">
        <w:t>General</w:t>
      </w:r>
    </w:p>
    <w:p w14:paraId="6078C150" w14:textId="77777777" w:rsidR="00CD1973" w:rsidRPr="003256AD" w:rsidRDefault="00CD1973" w:rsidP="003256AD">
      <w:pPr>
        <w:pStyle w:val="Heading4"/>
      </w:pPr>
      <w:r w:rsidRPr="003256AD">
        <w:t xml:space="preserve">Heat recovery unit shall be designed and manufactured by the same manufacturer of VRF indoor unit(s) and outdoor unit(s). </w:t>
      </w:r>
    </w:p>
    <w:p w14:paraId="139CF960" w14:textId="77777777" w:rsidR="00CD1973" w:rsidRPr="003256AD" w:rsidRDefault="00CD1973" w:rsidP="003256AD">
      <w:pPr>
        <w:pStyle w:val="Heading4"/>
      </w:pPr>
      <w:r w:rsidRPr="003256AD">
        <w:t>Heat recovery unit casing shall be constructed with galvanized steel.</w:t>
      </w:r>
    </w:p>
    <w:p w14:paraId="08178D27" w14:textId="77777777" w:rsidR="00CD1973" w:rsidRPr="003256AD" w:rsidRDefault="00CD1973" w:rsidP="003256AD">
      <w:pPr>
        <w:pStyle w:val="Heading4"/>
      </w:pPr>
      <w:r w:rsidRPr="003256AD">
        <w:t>Heat recovery unit shall require 208-230V/1-phase/60Hz power supply.</w:t>
      </w:r>
    </w:p>
    <w:p w14:paraId="0A8ECA44" w14:textId="77777777" w:rsidR="00CD1973" w:rsidRPr="003256AD" w:rsidRDefault="00CD1973" w:rsidP="003256AD">
      <w:pPr>
        <w:pStyle w:val="Heading4"/>
      </w:pPr>
      <w:proofErr w:type="gramStart"/>
      <w:r w:rsidRPr="003256AD">
        <w:t>Heat</w:t>
      </w:r>
      <w:proofErr w:type="gramEnd"/>
      <w:r w:rsidRPr="003256AD">
        <w:t xml:space="preserve"> recovery Unit shall be an intermediate refrigerant control device between the air source outdoor unit and the indoor units to control the systems cooling and heating operation. </w:t>
      </w:r>
    </w:p>
    <w:p w14:paraId="22F255EA" w14:textId="77777777" w:rsidR="00CD1973" w:rsidRPr="003256AD" w:rsidRDefault="00CD1973" w:rsidP="003256AD">
      <w:pPr>
        <w:pStyle w:val="Heading4"/>
      </w:pPr>
      <w:r w:rsidRPr="003256AD">
        <w:t>Heat recovery unit shall be engineered to work with a three pipe VRF system comprising of:</w:t>
      </w:r>
    </w:p>
    <w:p w14:paraId="45D6C939" w14:textId="77777777" w:rsidR="00CD1973" w:rsidRPr="003256AD" w:rsidRDefault="00CD1973" w:rsidP="003256AD">
      <w:pPr>
        <w:pStyle w:val="Heading5"/>
      </w:pPr>
      <w:r w:rsidRPr="003256AD">
        <w:t>High Pressure Vapor Pipe</w:t>
      </w:r>
    </w:p>
    <w:p w14:paraId="5BF27A07" w14:textId="77777777" w:rsidR="00CD1973" w:rsidRPr="003256AD" w:rsidRDefault="00CD1973" w:rsidP="003256AD">
      <w:pPr>
        <w:pStyle w:val="Heading5"/>
      </w:pPr>
      <w:r w:rsidRPr="003256AD">
        <w:t>Low Pressure Vapor Pipe</w:t>
      </w:r>
    </w:p>
    <w:p w14:paraId="00405515" w14:textId="77777777" w:rsidR="00CD1973" w:rsidRPr="003256AD" w:rsidRDefault="00CD1973" w:rsidP="003256AD">
      <w:pPr>
        <w:pStyle w:val="Heading5"/>
      </w:pPr>
      <w:r w:rsidRPr="003256AD">
        <w:lastRenderedPageBreak/>
        <w:t>Liquid Pipe</w:t>
      </w:r>
    </w:p>
    <w:p w14:paraId="3F0CC7BE" w14:textId="77777777" w:rsidR="00CD1973" w:rsidRPr="003256AD" w:rsidRDefault="00CD1973" w:rsidP="003256AD">
      <w:pPr>
        <w:pStyle w:val="Heading4"/>
      </w:pPr>
      <w:r w:rsidRPr="003256AD">
        <w:t>Heat recovery units’ main 3 pipe connections shall be capable of series or parallel pipe configuration.</w:t>
      </w:r>
    </w:p>
    <w:p w14:paraId="685797F1" w14:textId="77777777" w:rsidR="00CD1973" w:rsidRPr="003256AD" w:rsidRDefault="00CD1973" w:rsidP="003256AD">
      <w:pPr>
        <w:pStyle w:val="Heading4"/>
      </w:pPr>
      <w:r w:rsidRPr="003256AD">
        <w:t xml:space="preserve">The quantity of heat recovery units that can be piped in series shall be limited to 16. </w:t>
      </w:r>
    </w:p>
    <w:p w14:paraId="6AA106CF" w14:textId="3E0B31D3" w:rsidR="003A7C27" w:rsidRDefault="003A7C27" w:rsidP="003A7C27">
      <w:pPr>
        <w:pStyle w:val="Heading4"/>
      </w:pPr>
      <w:r>
        <w:t xml:space="preserve">Heat recovery units shall be engineered for installation in a semi-conditioned space where temperature and humidity </w:t>
      </w:r>
      <w:proofErr w:type="gramStart"/>
      <w:r>
        <w:t>is</w:t>
      </w:r>
      <w:proofErr w:type="gramEnd"/>
      <w:r>
        <w:t xml:space="preserve"> maintained between -22Deg F to 130Deg F. Heat recovery unit’s case and internal components where surface temperatures may operate below dew point shall be factory insulated. Heat recovery units that condense and require condensate drain shall not be acceptable.</w:t>
      </w:r>
    </w:p>
    <w:p w14:paraId="036CF190" w14:textId="4B1D0E97" w:rsidR="00CD1973" w:rsidRPr="003256AD" w:rsidRDefault="00CD1973" w:rsidP="003256AD">
      <w:pPr>
        <w:pStyle w:val="Heading4"/>
      </w:pPr>
      <w:r w:rsidRPr="003256AD">
        <w:t xml:space="preserve">A single string of series piped heat recovery units shall be capable of serving any combination of styles of VRF indoor units with a combined nominal capacity of up to </w:t>
      </w:r>
      <w:r w:rsidR="009A50BB" w:rsidRPr="003256AD">
        <w:t>2</w:t>
      </w:r>
      <w:r w:rsidR="002470D9">
        <w:t>3</w:t>
      </w:r>
      <w:r w:rsidR="009A50BB" w:rsidRPr="003256AD">
        <w:t xml:space="preserve">0 </w:t>
      </w:r>
      <w:proofErr w:type="spellStart"/>
      <w:r w:rsidRPr="003256AD">
        <w:t>MBh</w:t>
      </w:r>
      <w:proofErr w:type="spellEnd"/>
      <w:r w:rsidRPr="003256AD">
        <w:t>.</w:t>
      </w:r>
    </w:p>
    <w:p w14:paraId="276B1F3C" w14:textId="77777777" w:rsidR="009A50BB" w:rsidRPr="003256AD" w:rsidRDefault="009A50BB" w:rsidP="003256AD">
      <w:pPr>
        <w:pStyle w:val="Heading4"/>
      </w:pPr>
      <w:r w:rsidRPr="003256AD">
        <w:t xml:space="preserve">Heat recovery </w:t>
      </w:r>
      <w:proofErr w:type="gramStart"/>
      <w:r w:rsidRPr="003256AD">
        <w:t>unit</w:t>
      </w:r>
      <w:proofErr w:type="gramEnd"/>
      <w:r w:rsidRPr="003256AD">
        <w:t xml:space="preserve"> shall have 2, 3, 4, 6 or 8 ports, each port supporting one or more indoor units with a maximum connected capacity of 60 MBH. </w:t>
      </w:r>
    </w:p>
    <w:p w14:paraId="7CA1A3E7" w14:textId="77777777" w:rsidR="00CD1973" w:rsidRPr="003256AD" w:rsidRDefault="00CD1973" w:rsidP="003256AD">
      <w:pPr>
        <w:pStyle w:val="Heading4"/>
      </w:pPr>
      <w:r w:rsidRPr="003256AD">
        <w:t>Each port shall be capable of operating in cooling or heating independently regardless of the operating mode of any other port on the heat recovery unit or in the system.</w:t>
      </w:r>
    </w:p>
    <w:p w14:paraId="6019CBE7" w14:textId="77777777" w:rsidR="00CD1973" w:rsidRPr="003256AD" w:rsidRDefault="00CD1973" w:rsidP="003256AD">
      <w:pPr>
        <w:pStyle w:val="Heading4"/>
      </w:pPr>
      <w:r w:rsidRPr="003256AD">
        <w:t xml:space="preserve">Each port shall be capable of connecting from 1 to 8 indoor units. </w:t>
      </w:r>
    </w:p>
    <w:p w14:paraId="4C5306E6" w14:textId="77777777" w:rsidR="009A50BB" w:rsidRPr="003256AD" w:rsidRDefault="009A50BB" w:rsidP="003256AD">
      <w:pPr>
        <w:pStyle w:val="Heading4"/>
      </w:pPr>
      <w:r w:rsidRPr="003256AD">
        <w:t>Connection to indoor units totaling greater than 60MBh nominal capacity shall be twinned to two adjacent ports of the heat recovery unit using a reverse Y-branch connector supplied by manufacture.</w:t>
      </w:r>
    </w:p>
    <w:p w14:paraId="7DC0E4A9" w14:textId="77777777" w:rsidR="00CD1973" w:rsidRPr="003256AD" w:rsidRDefault="00CD1973" w:rsidP="003256AD">
      <w:pPr>
        <w:pStyle w:val="Heading4"/>
      </w:pPr>
      <w:r w:rsidRPr="003256AD">
        <w:t xml:space="preserve">Heat recovery </w:t>
      </w:r>
      <w:proofErr w:type="gramStart"/>
      <w:r w:rsidRPr="003256AD">
        <w:t>unit</w:t>
      </w:r>
      <w:proofErr w:type="gramEnd"/>
      <w:r w:rsidRPr="003256AD">
        <w:t xml:space="preserve"> shall be internally piped, wired, </w:t>
      </w:r>
      <w:proofErr w:type="gramStart"/>
      <w:r w:rsidRPr="003256AD">
        <w:t>assembled</w:t>
      </w:r>
      <w:proofErr w:type="gramEnd"/>
      <w:r w:rsidRPr="003256AD">
        <w:t xml:space="preserve"> and run tested at the factory.</w:t>
      </w:r>
    </w:p>
    <w:p w14:paraId="6C111443" w14:textId="77777777" w:rsidR="00CD1973" w:rsidRPr="003256AD" w:rsidRDefault="00CD1973" w:rsidP="003256AD">
      <w:pPr>
        <w:pStyle w:val="Heading4"/>
      </w:pPr>
      <w:proofErr w:type="gramStart"/>
      <w:r w:rsidRPr="003256AD">
        <w:t>Heat</w:t>
      </w:r>
      <w:proofErr w:type="gramEnd"/>
      <w:r w:rsidRPr="003256AD">
        <w:t xml:space="preserve"> recovery unit shall be designed for installation in a conditioned environment per specifications.</w:t>
      </w:r>
    </w:p>
    <w:p w14:paraId="66434BB1" w14:textId="77777777" w:rsidR="00CD1973" w:rsidRPr="003256AD" w:rsidRDefault="00CD1973" w:rsidP="003256AD">
      <w:pPr>
        <w:pStyle w:val="Heading4"/>
      </w:pPr>
      <w:proofErr w:type="gramStart"/>
      <w:r w:rsidRPr="003256AD">
        <w:t>Heat</w:t>
      </w:r>
      <w:proofErr w:type="gramEnd"/>
      <w:r w:rsidRPr="003256AD">
        <w:t xml:space="preserve"> recovery unit shall employ a liquid bypass valve.</w:t>
      </w:r>
    </w:p>
    <w:p w14:paraId="3EBBC128" w14:textId="3246AA81" w:rsidR="00CD1973" w:rsidRPr="003256AD" w:rsidRDefault="00CD1973" w:rsidP="003256AD">
      <w:pPr>
        <w:pStyle w:val="Heading4"/>
      </w:pPr>
      <w:proofErr w:type="gramStart"/>
      <w:r w:rsidRPr="003256AD">
        <w:t>Heat</w:t>
      </w:r>
      <w:proofErr w:type="gramEnd"/>
      <w:r w:rsidRPr="003256AD">
        <w:t xml:space="preserve"> recovery unit shall have (2) </w:t>
      </w:r>
      <w:r w:rsidR="009A50BB" w:rsidRPr="003256AD">
        <w:t>electronic expansion</w:t>
      </w:r>
      <w:r w:rsidRPr="003256AD">
        <w:t xml:space="preserve"> refrigerant valves per port.</w:t>
      </w:r>
    </w:p>
    <w:p w14:paraId="43EDFF09" w14:textId="77777777" w:rsidR="00CD1973" w:rsidRPr="003256AD" w:rsidRDefault="00CD1973" w:rsidP="003256AD">
      <w:pPr>
        <w:pStyle w:val="Heading4"/>
      </w:pPr>
      <w:proofErr w:type="gramStart"/>
      <w:r w:rsidRPr="003256AD">
        <w:t>Heat</w:t>
      </w:r>
      <w:proofErr w:type="gramEnd"/>
      <w:r w:rsidRPr="003256AD">
        <w:t xml:space="preserve"> recovery unit shall have a balancing valve to control the pressure between the high pressure and </w:t>
      </w:r>
      <w:proofErr w:type="gramStart"/>
      <w:r w:rsidRPr="003256AD">
        <w:t>low pressure</w:t>
      </w:r>
      <w:proofErr w:type="gramEnd"/>
      <w:r w:rsidRPr="003256AD">
        <w:t xml:space="preserve"> pipe during mode switching to minimize any change-over pressure related sounds.</w:t>
      </w:r>
    </w:p>
    <w:p w14:paraId="1C5DDE81" w14:textId="77777777" w:rsidR="00CD1973" w:rsidRPr="003256AD" w:rsidRDefault="00CD1973" w:rsidP="003256AD">
      <w:pPr>
        <w:pStyle w:val="Heading4"/>
      </w:pPr>
      <w:proofErr w:type="gramStart"/>
      <w:r w:rsidRPr="003256AD">
        <w:t>Heat</w:t>
      </w:r>
      <w:proofErr w:type="gramEnd"/>
      <w:r w:rsidRPr="003256AD">
        <w:t xml:space="preserve"> recovery unit shall employ an electronic expansion valve to ensure proper sub cooling of the refrigerant.</w:t>
      </w:r>
    </w:p>
    <w:p w14:paraId="582DB35C" w14:textId="77777777" w:rsidR="00CD1973" w:rsidRPr="003256AD" w:rsidRDefault="00CD1973" w:rsidP="003256AD">
      <w:pPr>
        <w:pStyle w:val="Heading4"/>
      </w:pPr>
      <w:proofErr w:type="gramStart"/>
      <w:r w:rsidRPr="003256AD">
        <w:t>Heat</w:t>
      </w:r>
      <w:proofErr w:type="gramEnd"/>
      <w:r w:rsidRPr="003256AD">
        <w:t xml:space="preserve"> recovery unit shall contain one double spiral sub-cooling heat exchanger per port.</w:t>
      </w:r>
    </w:p>
    <w:p w14:paraId="6C46A89C" w14:textId="77777777" w:rsidR="00CD1973" w:rsidRPr="003256AD" w:rsidRDefault="00CD1973" w:rsidP="003256AD">
      <w:pPr>
        <w:pStyle w:val="Heading4"/>
      </w:pPr>
      <w:r w:rsidRPr="003256AD">
        <w:t>Heat recovery unit shall not require a condensate drain or connection.</w:t>
      </w:r>
    </w:p>
    <w:p w14:paraId="6DBF60DB" w14:textId="77777777" w:rsidR="00CD1973" w:rsidRPr="003256AD" w:rsidRDefault="00CD1973" w:rsidP="003256AD">
      <w:pPr>
        <w:pStyle w:val="Heading4"/>
      </w:pPr>
      <w:proofErr w:type="gramStart"/>
      <w:r w:rsidRPr="003256AD">
        <w:t>Heat</w:t>
      </w:r>
      <w:proofErr w:type="gramEnd"/>
      <w:r w:rsidRPr="003256AD">
        <w:t xml:space="preserve"> recovery unit shall be internally factory insulated. </w:t>
      </w:r>
    </w:p>
    <w:p w14:paraId="61F398E2" w14:textId="77777777" w:rsidR="00CD1973" w:rsidRPr="003256AD" w:rsidRDefault="00CD1973" w:rsidP="003256AD">
      <w:pPr>
        <w:pStyle w:val="Heading4"/>
      </w:pPr>
      <w:r w:rsidRPr="003256AD">
        <w:t>All field refrigerant lines between outdoor unit and heat recovery unit and from heat recovery unit to indoor unit shall be field ACR tubing, insulated per building or energy code and as instructed by the manufacture.</w:t>
      </w:r>
    </w:p>
    <w:p w14:paraId="593D0286" w14:textId="7FE6937D" w:rsidR="00CD1973" w:rsidRPr="003256AD" w:rsidRDefault="00CD1973" w:rsidP="003256AD">
      <w:pPr>
        <w:pStyle w:val="Heading4"/>
      </w:pPr>
      <w:r w:rsidRPr="003256AD">
        <w:lastRenderedPageBreak/>
        <w:t>The heat recovery unit sh</w:t>
      </w:r>
      <w:r w:rsidR="009A50BB" w:rsidRPr="003256AD">
        <w:t xml:space="preserve">all not exceed a net weight of </w:t>
      </w:r>
      <w:r w:rsidR="00206EAB">
        <w:t>68</w:t>
      </w:r>
      <w:r w:rsidRPr="003256AD">
        <w:t xml:space="preserve"> lbs. </w:t>
      </w:r>
    </w:p>
    <w:p w14:paraId="1496A227" w14:textId="77777777" w:rsidR="00CD1973" w:rsidRPr="003256AD" w:rsidRDefault="00CD1973" w:rsidP="003256AD">
      <w:pPr>
        <w:pStyle w:val="Heading4"/>
      </w:pPr>
      <w:r w:rsidRPr="003256AD">
        <w:t>Heat recovery units, for line length and pressure drop calculations, shall not exceed a maximum equivalent pipe length value of 8.2 feet.</w:t>
      </w:r>
    </w:p>
    <w:p w14:paraId="71D772FA" w14:textId="77777777" w:rsidR="00CD1973" w:rsidRPr="003256AD" w:rsidRDefault="00CD1973" w:rsidP="003256AD">
      <w:pPr>
        <w:pStyle w:val="Heading4"/>
      </w:pPr>
      <w:r w:rsidRPr="003256AD">
        <w:t xml:space="preserve">The VRF manufacturer shall provide published documentation that specifically allows the installation of field provided isolation valves on all pipes connected to the Heat recovery unit to allow the servicing of heat recovery units, refrigerant </w:t>
      </w:r>
      <w:proofErr w:type="gramStart"/>
      <w:r w:rsidRPr="003256AD">
        <w:t>circuit</w:t>
      </w:r>
      <w:proofErr w:type="gramEnd"/>
      <w:r w:rsidRPr="003256AD">
        <w:t xml:space="preserve"> or the replacement of heat recovery unit without evacuating the balance of the piping system.</w:t>
      </w:r>
    </w:p>
    <w:p w14:paraId="7162E597" w14:textId="77777777" w:rsidR="00CD1973" w:rsidRPr="003256AD" w:rsidRDefault="00CD1973" w:rsidP="003256AD">
      <w:pPr>
        <w:pStyle w:val="Heading3"/>
      </w:pPr>
      <w:r w:rsidRPr="003256AD">
        <w:t>Controls</w:t>
      </w:r>
    </w:p>
    <w:p w14:paraId="7A0ECCF6" w14:textId="77777777" w:rsidR="00CD1973" w:rsidRPr="003256AD" w:rsidRDefault="00CD1973" w:rsidP="003D4B42">
      <w:pPr>
        <w:pStyle w:val="Heading4"/>
        <w:numPr>
          <w:ilvl w:val="3"/>
          <w:numId w:val="26"/>
        </w:numPr>
      </w:pPr>
      <w:r w:rsidRPr="003256AD">
        <w:t>Heat recovery unit(s) shall have factory installed unit mounted control boards and integral microprocessor to communicate with other devices in the VRF system.</w:t>
      </w:r>
    </w:p>
    <w:p w14:paraId="24D9E3FE" w14:textId="77777777" w:rsidR="00CD1973" w:rsidRPr="003256AD" w:rsidRDefault="00CD1973" w:rsidP="003256AD">
      <w:pPr>
        <w:pStyle w:val="Heading4"/>
      </w:pPr>
      <w:r w:rsidRPr="003256AD">
        <w:t>Heat recovery unit shall communicate with the indoor units via a 2-conductor stranded communications cable terminated using a daisy chain configuration.</w:t>
      </w:r>
    </w:p>
    <w:p w14:paraId="560C4D08" w14:textId="77777777" w:rsidR="00CD1973" w:rsidRPr="003256AD" w:rsidRDefault="00CD1973" w:rsidP="003256AD">
      <w:pPr>
        <w:pStyle w:val="Heading4"/>
      </w:pPr>
      <w:r w:rsidRPr="003256AD">
        <w:t xml:space="preserve">The contractor is instructed to review the Electrical and ATC drawings and specifications for other items or tasks which this contractor is or may be responsible </w:t>
      </w:r>
      <w:proofErr w:type="gramStart"/>
      <w:r w:rsidRPr="003256AD">
        <w:t>to provide</w:t>
      </w:r>
      <w:proofErr w:type="gramEnd"/>
      <w:r w:rsidRPr="003256AD">
        <w:t xml:space="preserve"> materials and or labor under this contract. Failure to do so will not relieve this contractor of their responsibility to provide such materials and or labor and in no case shall this contractor be further compensated as a result.</w:t>
      </w:r>
    </w:p>
    <w:p w14:paraId="2AF70212" w14:textId="77777777" w:rsidR="008A5AAE" w:rsidRPr="009D47C1" w:rsidRDefault="008A5AAE" w:rsidP="008A5AAE">
      <w:pPr>
        <w:pStyle w:val="Heading3"/>
      </w:pPr>
      <w:r w:rsidRPr="009D47C1">
        <w:t>Seismic Installations</w:t>
      </w:r>
    </w:p>
    <w:p w14:paraId="61173B23" w14:textId="77777777" w:rsidR="008A5AAE" w:rsidRPr="009D47C1" w:rsidRDefault="008A5AAE" w:rsidP="004C22CA">
      <w:pPr>
        <w:pStyle w:val="Heading4"/>
        <w:numPr>
          <w:ilvl w:val="3"/>
          <w:numId w:val="402"/>
        </w:numPr>
      </w:pPr>
      <w:r w:rsidRPr="009D47C1">
        <w:t xml:space="preserve">Provide </w:t>
      </w:r>
      <w:r>
        <w:t>with submittal: 1)</w:t>
      </w:r>
      <w:r w:rsidRPr="009D47C1">
        <w:t xml:space="preserve"> OSHPD Special Seismic Certification Preapproval (OSP) documents for certified product list of VRF equipment to be installed in high seismic risk areas. </w:t>
      </w:r>
      <w:r>
        <w:t>2) Equipment i</w:t>
      </w:r>
      <w:r w:rsidRPr="009D47C1">
        <w:t>nstallation documents in conformance with CBC 2013, 2016 and 2019 California Building Code and IBC 2012, 2015 and 2018 International Building Code.</w:t>
      </w:r>
    </w:p>
    <w:p w14:paraId="095DA8BA" w14:textId="77777777" w:rsidR="00781C4C" w:rsidRPr="0078614D" w:rsidRDefault="00781C4C" w:rsidP="00781C4C">
      <w:pPr>
        <w:pStyle w:val="Heading3"/>
      </w:pPr>
      <w:r w:rsidRPr="0078614D">
        <w:t xml:space="preserve">Warranty </w:t>
      </w:r>
    </w:p>
    <w:p w14:paraId="23EDBE32" w14:textId="77777777" w:rsidR="00764AD3" w:rsidRPr="00FC7646" w:rsidRDefault="00764AD3" w:rsidP="003D4B42">
      <w:pPr>
        <w:pStyle w:val="Heading4"/>
        <w:numPr>
          <w:ilvl w:val="3"/>
          <w:numId w:val="37"/>
        </w:numPr>
      </w:pPr>
      <w:r w:rsidRPr="00FC7646">
        <w:t>Please refer to the respective outdoor unit for applicable warranty.</w:t>
      </w:r>
    </w:p>
    <w:sectPr w:rsidR="00764AD3" w:rsidRPr="00FC7646" w:rsidSect="009A41B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3B64B" w14:textId="77777777" w:rsidR="002D6E85" w:rsidRDefault="002D6E85" w:rsidP="003F41FC">
      <w:r>
        <w:separator/>
      </w:r>
    </w:p>
  </w:endnote>
  <w:endnote w:type="continuationSeparator" w:id="0">
    <w:p w14:paraId="4D4A7598" w14:textId="77777777" w:rsidR="002D6E85" w:rsidRDefault="002D6E85"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IUPJF+LGSma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2E024" w14:textId="77777777" w:rsidR="009C7C0D" w:rsidRDefault="009C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AFB6" w14:textId="77777777" w:rsidR="009C7C0D" w:rsidRDefault="009C7C0D" w:rsidP="009C7C0D">
    <w:pPr>
      <w:pStyle w:val="Footer"/>
      <w:jc w:val="center"/>
      <w:rPr>
        <w:rFonts w:ascii="Arial" w:hAnsi="Arial" w:cs="Arial"/>
        <w:i/>
        <w:sz w:val="16"/>
        <w:szCs w:val="16"/>
      </w:rPr>
    </w:pPr>
    <w:r w:rsidRPr="0052159F">
      <w:rPr>
        <w:rFonts w:ascii="Arial" w:hAnsi="Arial" w:cs="Arial"/>
        <w:i/>
        <w:sz w:val="16"/>
        <w:szCs w:val="16"/>
      </w:rPr>
      <w:t>For continual product development, LG Electronics USA Inc. reserves the right to change specifications without notice</w:t>
    </w:r>
    <w:r>
      <w:rPr>
        <w:rFonts w:ascii="Arial" w:hAnsi="Arial" w:cs="Arial"/>
        <w:i/>
        <w:sz w:val="16"/>
        <w:szCs w:val="16"/>
      </w:rPr>
      <w:t>.</w:t>
    </w:r>
  </w:p>
  <w:p w14:paraId="15419969" w14:textId="77777777" w:rsidR="009C7C0D" w:rsidRPr="0052159F" w:rsidRDefault="009C7C0D" w:rsidP="009C7C0D">
    <w:pPr>
      <w:pStyle w:val="Footer"/>
      <w:jc w:val="center"/>
      <w:rPr>
        <w:rFonts w:ascii="Arial" w:hAnsi="Arial" w:cs="Arial"/>
        <w:i/>
        <w:sz w:val="16"/>
        <w:szCs w:val="16"/>
      </w:rPr>
    </w:pPr>
    <w:r w:rsidRPr="0052159F">
      <w:rPr>
        <w:sz w:val="16"/>
        <w:szCs w:val="16"/>
      </w:rPr>
      <w:t>GS_Intro_ODU_03_24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F73F" w14:textId="77777777" w:rsidR="009C7C0D" w:rsidRDefault="009C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C806" w14:textId="77777777" w:rsidR="002D6E85" w:rsidRDefault="002D6E85" w:rsidP="003F41FC">
      <w:r>
        <w:separator/>
      </w:r>
    </w:p>
  </w:footnote>
  <w:footnote w:type="continuationSeparator" w:id="0">
    <w:p w14:paraId="3FC5141D" w14:textId="77777777" w:rsidR="002D6E85" w:rsidRDefault="002D6E85" w:rsidP="003F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C6C4" w14:textId="77777777" w:rsidR="009C7C0D" w:rsidRDefault="009C7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9676" w14:textId="77777777" w:rsidR="009C7C0D" w:rsidRDefault="009C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81D6" w14:textId="77777777" w:rsidR="009C7C0D" w:rsidRDefault="009C7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796"/>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0900791D"/>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9F06840"/>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C38A2"/>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4" w15:restartNumberingAfterBreak="0">
    <w:nsid w:val="1541241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15:restartNumberingAfterBreak="0">
    <w:nsid w:val="15B501C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207D0D71"/>
    <w:multiLevelType w:val="multilevel"/>
    <w:tmpl w:val="25686176"/>
    <w:numStyleLink w:val="Style1"/>
  </w:abstractNum>
  <w:abstractNum w:abstractNumId="7" w15:restartNumberingAfterBreak="0">
    <w:nsid w:val="240A4538"/>
    <w:multiLevelType w:val="multilevel"/>
    <w:tmpl w:val="45BE186E"/>
    <w:lvl w:ilvl="0">
      <w:start w:val="1"/>
      <w:numFmt w:val="decimal"/>
      <w:pStyle w:val="Heading1"/>
      <w:isLgl/>
      <w:lvlText w:val="Part %1."/>
      <w:lvlJc w:val="left"/>
      <w:pPr>
        <w:ind w:left="900" w:hanging="90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B09248E"/>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9" w15:restartNumberingAfterBreak="0">
    <w:nsid w:val="2DAF4189"/>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F5C54"/>
    <w:multiLevelType w:val="multilevel"/>
    <w:tmpl w:val="3AD8FC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D1D5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15:restartNumberingAfterBreak="0">
    <w:nsid w:val="399A07DA"/>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15:restartNumberingAfterBreak="0">
    <w:nsid w:val="39E135C5"/>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5" w15:restartNumberingAfterBreak="0">
    <w:nsid w:val="44EB35AD"/>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6" w15:restartNumberingAfterBreak="0">
    <w:nsid w:val="4CD42B13"/>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abstractNum w:abstractNumId="18" w15:restartNumberingAfterBreak="0">
    <w:nsid w:val="61AB256E"/>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9" w15:restartNumberingAfterBreak="0">
    <w:nsid w:val="703E4688"/>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B04949"/>
    <w:multiLevelType w:val="hybridMultilevel"/>
    <w:tmpl w:val="38DCCBA2"/>
    <w:lvl w:ilvl="0" w:tplc="CA8603E6">
      <w:start w:val="1"/>
      <w:numFmt w:val="decimal"/>
      <w:lvlText w:val="4.0%1"/>
      <w:lvlJc w:val="left"/>
      <w:pPr>
        <w:ind w:left="1080" w:hanging="360"/>
      </w:pPr>
      <w:rPr>
        <w:rFonts w:hint="default"/>
        <w:sz w:val="24"/>
      </w:rPr>
    </w:lvl>
    <w:lvl w:ilvl="1" w:tplc="AA169BB4">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86293"/>
    <w:multiLevelType w:val="multilevel"/>
    <w:tmpl w:val="25686176"/>
    <w:styleLink w:val="Style1"/>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22" w15:restartNumberingAfterBreak="0">
    <w:nsid w:val="73F134A3"/>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9E7A84"/>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4" w15:restartNumberingAfterBreak="0">
    <w:nsid w:val="7F2C1171"/>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num w:numId="1" w16cid:durableId="1454057369">
    <w:abstractNumId w:val="14"/>
  </w:num>
  <w:num w:numId="2" w16cid:durableId="206617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935802">
    <w:abstractNumId w:val="7"/>
  </w:num>
  <w:num w:numId="4" w16cid:durableId="18973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5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841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556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6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858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83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06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88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60323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3840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968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72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2633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709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37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746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4442943">
    <w:abstractNumId w:val="17"/>
  </w:num>
  <w:num w:numId="25" w16cid:durableId="1320495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376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8637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318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937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29525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686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090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740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205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466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14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15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5236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37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5352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75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018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503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116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272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0834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6362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5352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5078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15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337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2370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6291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872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0307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7184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8328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6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2237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3653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2399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3412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3794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6228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479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6801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86520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024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9115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34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335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428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3244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838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8129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02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2811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3252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6414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9449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2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277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5876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4396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106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779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7488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78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60560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22067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99449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66601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31722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8152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80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5015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468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2910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61176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1712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63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43648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321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1922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797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6169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038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02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872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09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2439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210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60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66362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2482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834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836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448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909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950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6653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768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6281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60970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59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208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25378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0853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87403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4821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1286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37342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1741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8971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0494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1771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5459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04666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8329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545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3275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5874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65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8866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6038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0943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4160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3254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2541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3814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97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08210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435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47075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1318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94715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6431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7606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04065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47292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19693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08410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54503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37366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47685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80942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51226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4506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031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42574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511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8329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0674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9742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44762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8494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573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67533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52149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31944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16724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05813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13291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0976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1239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7172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82192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5928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61337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3172610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84175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413940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31552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6009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539437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322487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25548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70484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39859595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71935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26631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503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50518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051495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84937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59331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21966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5543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3370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651760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99018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0016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706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01849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344437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37244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80493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566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42518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88176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90672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2149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38481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1864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965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4202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5265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14410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4713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41142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037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6168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3486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1483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34022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42455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87473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58913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4026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7210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15661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607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3685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9372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1910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16906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9728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29209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51499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3410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47524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711811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707923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9688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72206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773718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84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06268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68489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2278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4757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8810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31735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2732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99548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3654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28583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3304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364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497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23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21966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995230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7549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774201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8048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662203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706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11626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0669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05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74444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80782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4620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23946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847935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05307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3821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2840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07042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73496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35227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616256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8791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4255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18834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04313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500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68751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5641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306356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98363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1002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08209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2081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60135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496528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47131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1343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9535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58080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4729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58192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46302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07764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943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5963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2161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311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9060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0598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40271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96838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3943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84357491">
    <w:abstractNumId w:val="21"/>
  </w:num>
  <w:num w:numId="326" w16cid:durableId="1093892323">
    <w:abstractNumId w:val="6"/>
  </w:num>
  <w:num w:numId="327" w16cid:durableId="1525752854">
    <w:abstractNumId w:val="8"/>
  </w:num>
  <w:num w:numId="328" w16cid:durableId="1399786465">
    <w:abstractNumId w:val="15"/>
  </w:num>
  <w:num w:numId="329" w16cid:durableId="926035766">
    <w:abstractNumId w:val="24"/>
  </w:num>
  <w:num w:numId="330" w16cid:durableId="685712466">
    <w:abstractNumId w:val="3"/>
  </w:num>
  <w:num w:numId="331" w16cid:durableId="1497574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72132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9969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9641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35238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59424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46507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74825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456560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64322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9449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98298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85455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70199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992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117263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03813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05862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023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683212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28267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05582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46710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1680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83527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817914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17096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116443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353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3736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4272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528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434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7662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818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5942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016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69442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7888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008674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6005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98882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04742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5516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06529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14371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105733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91765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496997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4113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7679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35644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7688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24103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321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35883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51973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05809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7861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02397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661616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915897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40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4524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66389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63479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228680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797605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4321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56405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05148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5894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8460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0514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5959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157497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8367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30305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43242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96862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2393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983272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099709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65977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292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00032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686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443227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07842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32457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82729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81728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49096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750737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80106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725371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11438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85091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711928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1534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94550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79845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05099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79447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03013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765463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0379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01748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40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01450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754470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057431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032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3058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59504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398485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52170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95525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7442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26969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81310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839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81286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06772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70235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097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2278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36813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4482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68495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0339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73856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401708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5183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42897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484442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50083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5876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9236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3961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51958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311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149633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46051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31880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463695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23234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8334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73585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66632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3217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16304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6264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32793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416635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78742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37422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80986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568108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992417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137458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836924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807626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3784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049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50971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087770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400401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250240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87480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758406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916011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2090535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718742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29566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040519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863327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44396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117212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65313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611352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83580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90698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14736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33734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52856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372655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548222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403215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72649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77117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5453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739596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541788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436021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481582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803235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38949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51006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792017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904825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914974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408571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53427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442119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788166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468937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40546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12310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646788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12153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0285298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857041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267424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507481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6663248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25613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9345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73644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245189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553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692652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108354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85468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675647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5863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773718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23043168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1550307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9576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549103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580944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5533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515196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426271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541986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48199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42148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957226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0844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459451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55110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28188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2094350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72304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02814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448546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234125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3242129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56093869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69288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5869609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914948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999571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601644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086301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115516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600404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85745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315958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58426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474711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72825848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47661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2118941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544362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169518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115391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257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284190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983125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13201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602759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644893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11883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08588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71258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13864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1976924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7586686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358630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12482729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6764257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291940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89450980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9701607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696658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690984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46369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206210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655887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36290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328555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91825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004145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3540410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370178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9697807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96431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9150957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301733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150265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29806919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98960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20861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49650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21909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5535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010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06333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20587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43651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804395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2131238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47723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137260397">
    <w:abstractNumId w:val="12"/>
  </w:num>
  <w:num w:numId="647" w16cid:durableId="2136365083">
    <w:abstractNumId w:val="0"/>
  </w:num>
  <w:num w:numId="648" w16cid:durableId="1164736150">
    <w:abstractNumId w:val="4"/>
  </w:num>
  <w:num w:numId="649" w16cid:durableId="987200053">
    <w:abstractNumId w:val="11"/>
  </w:num>
  <w:num w:numId="650" w16cid:durableId="110125979">
    <w:abstractNumId w:val="18"/>
  </w:num>
  <w:num w:numId="651" w16cid:durableId="162816406">
    <w:abstractNumId w:val="5"/>
  </w:num>
  <w:num w:numId="652" w16cid:durableId="100270955">
    <w:abstractNumId w:val="16"/>
  </w:num>
  <w:num w:numId="653" w16cid:durableId="1531142417">
    <w:abstractNumId w:val="13"/>
  </w:num>
  <w:num w:numId="654" w16cid:durableId="636111628">
    <w:abstractNumId w:val="23"/>
  </w:num>
  <w:num w:numId="655" w16cid:durableId="2025396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58303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251428321">
    <w:abstractNumId w:val="2"/>
  </w:num>
  <w:num w:numId="658" w16cid:durableId="1709186011">
    <w:abstractNumId w:val="9"/>
  </w:num>
  <w:num w:numId="659" w16cid:durableId="269749595">
    <w:abstractNumId w:val="22"/>
  </w:num>
  <w:num w:numId="660" w16cid:durableId="352153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1630161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92885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982807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16cid:durableId="141794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1220675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22152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16053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356804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12726659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29402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12224486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4701726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45406537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83580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6939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146871800">
    <w:abstractNumId w:val="20"/>
  </w:num>
  <w:num w:numId="677" w16cid:durableId="390733876">
    <w:abstractNumId w:val="10"/>
  </w:num>
  <w:num w:numId="678" w16cid:durableId="1813214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11109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16cid:durableId="379403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9189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1559320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062942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214407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70572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957906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86548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90807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406151824">
    <w:abstractNumId w:val="1"/>
  </w:num>
  <w:num w:numId="690" w16cid:durableId="2014800408">
    <w:abstractNumId w:val="19"/>
  </w:num>
  <w:num w:numId="691" w16cid:durableId="2525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98527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888029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1509173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79235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777551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1360662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663707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739522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201302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55012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1206017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429593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1321041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1359818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53407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116825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285045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16cid:durableId="1133906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16cid:durableId="103227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1034425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910431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90649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16cid:durableId="23332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1084378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2093314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16cid:durableId="2142766461">
    <w:abstractNumId w:val="14"/>
  </w:num>
  <w:numIdMacAtCleanup w:val="7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F6"/>
    <w:rsid w:val="00002925"/>
    <w:rsid w:val="000033E8"/>
    <w:rsid w:val="000041E2"/>
    <w:rsid w:val="00004F05"/>
    <w:rsid w:val="0000764A"/>
    <w:rsid w:val="00012D7D"/>
    <w:rsid w:val="00013B9F"/>
    <w:rsid w:val="00013C4F"/>
    <w:rsid w:val="0001681C"/>
    <w:rsid w:val="00017826"/>
    <w:rsid w:val="00023FF8"/>
    <w:rsid w:val="00024137"/>
    <w:rsid w:val="000273D1"/>
    <w:rsid w:val="00027EB5"/>
    <w:rsid w:val="000320D0"/>
    <w:rsid w:val="00036443"/>
    <w:rsid w:val="0004065D"/>
    <w:rsid w:val="00041BC8"/>
    <w:rsid w:val="00042427"/>
    <w:rsid w:val="000448D0"/>
    <w:rsid w:val="0004779F"/>
    <w:rsid w:val="000479D8"/>
    <w:rsid w:val="00051A46"/>
    <w:rsid w:val="00053FD7"/>
    <w:rsid w:val="00054825"/>
    <w:rsid w:val="00055196"/>
    <w:rsid w:val="00057DA5"/>
    <w:rsid w:val="000629A8"/>
    <w:rsid w:val="00062A22"/>
    <w:rsid w:val="00063541"/>
    <w:rsid w:val="00064315"/>
    <w:rsid w:val="000644FF"/>
    <w:rsid w:val="00064DB2"/>
    <w:rsid w:val="00070C93"/>
    <w:rsid w:val="000735DD"/>
    <w:rsid w:val="00074BEB"/>
    <w:rsid w:val="0007767C"/>
    <w:rsid w:val="00077E16"/>
    <w:rsid w:val="00093102"/>
    <w:rsid w:val="000A28A1"/>
    <w:rsid w:val="000A2D2B"/>
    <w:rsid w:val="000A3206"/>
    <w:rsid w:val="000A376F"/>
    <w:rsid w:val="000A5022"/>
    <w:rsid w:val="000B2930"/>
    <w:rsid w:val="000B2FE0"/>
    <w:rsid w:val="000B74EF"/>
    <w:rsid w:val="000B7E68"/>
    <w:rsid w:val="000C383B"/>
    <w:rsid w:val="000C714D"/>
    <w:rsid w:val="000D0178"/>
    <w:rsid w:val="000D02A4"/>
    <w:rsid w:val="000D1DD9"/>
    <w:rsid w:val="000D7567"/>
    <w:rsid w:val="000D7971"/>
    <w:rsid w:val="000E3AB0"/>
    <w:rsid w:val="000E4716"/>
    <w:rsid w:val="000E5730"/>
    <w:rsid w:val="000E6EB3"/>
    <w:rsid w:val="000F03B9"/>
    <w:rsid w:val="000F67DB"/>
    <w:rsid w:val="001003C7"/>
    <w:rsid w:val="001017D4"/>
    <w:rsid w:val="00101B54"/>
    <w:rsid w:val="00105F3A"/>
    <w:rsid w:val="001061C4"/>
    <w:rsid w:val="00106237"/>
    <w:rsid w:val="0010795F"/>
    <w:rsid w:val="00110194"/>
    <w:rsid w:val="00110623"/>
    <w:rsid w:val="0011219D"/>
    <w:rsid w:val="00112BCF"/>
    <w:rsid w:val="00114092"/>
    <w:rsid w:val="001146F7"/>
    <w:rsid w:val="001151AB"/>
    <w:rsid w:val="00117393"/>
    <w:rsid w:val="00117AD9"/>
    <w:rsid w:val="00125971"/>
    <w:rsid w:val="00130C48"/>
    <w:rsid w:val="001329A1"/>
    <w:rsid w:val="0013481D"/>
    <w:rsid w:val="00136138"/>
    <w:rsid w:val="00136EE2"/>
    <w:rsid w:val="00140047"/>
    <w:rsid w:val="00140128"/>
    <w:rsid w:val="001431FC"/>
    <w:rsid w:val="00144747"/>
    <w:rsid w:val="00144C65"/>
    <w:rsid w:val="0015102A"/>
    <w:rsid w:val="001536D1"/>
    <w:rsid w:val="00164BA5"/>
    <w:rsid w:val="001664F5"/>
    <w:rsid w:val="001704CD"/>
    <w:rsid w:val="0017097C"/>
    <w:rsid w:val="00170FB4"/>
    <w:rsid w:val="0017371A"/>
    <w:rsid w:val="00183116"/>
    <w:rsid w:val="00187794"/>
    <w:rsid w:val="00190239"/>
    <w:rsid w:val="001962DA"/>
    <w:rsid w:val="001A4F40"/>
    <w:rsid w:val="001A5C72"/>
    <w:rsid w:val="001B09D6"/>
    <w:rsid w:val="001B11E1"/>
    <w:rsid w:val="001B45DF"/>
    <w:rsid w:val="001B6E8E"/>
    <w:rsid w:val="001B7CF0"/>
    <w:rsid w:val="001C0827"/>
    <w:rsid w:val="001D1A6F"/>
    <w:rsid w:val="001D4887"/>
    <w:rsid w:val="001D6031"/>
    <w:rsid w:val="001D6117"/>
    <w:rsid w:val="001D6A7C"/>
    <w:rsid w:val="001E291F"/>
    <w:rsid w:val="001E31B6"/>
    <w:rsid w:val="001F0EA6"/>
    <w:rsid w:val="001F1401"/>
    <w:rsid w:val="001F2706"/>
    <w:rsid w:val="001F2916"/>
    <w:rsid w:val="001F6685"/>
    <w:rsid w:val="0020506B"/>
    <w:rsid w:val="002065E8"/>
    <w:rsid w:val="00206EAB"/>
    <w:rsid w:val="00207A2B"/>
    <w:rsid w:val="00207BA0"/>
    <w:rsid w:val="00210940"/>
    <w:rsid w:val="00210A32"/>
    <w:rsid w:val="00211400"/>
    <w:rsid w:val="0021224D"/>
    <w:rsid w:val="0021445D"/>
    <w:rsid w:val="00217874"/>
    <w:rsid w:val="00221CDB"/>
    <w:rsid w:val="0022223A"/>
    <w:rsid w:val="00225214"/>
    <w:rsid w:val="002256BE"/>
    <w:rsid w:val="00225D21"/>
    <w:rsid w:val="00230136"/>
    <w:rsid w:val="00233016"/>
    <w:rsid w:val="00234A11"/>
    <w:rsid w:val="00242AA8"/>
    <w:rsid w:val="002455CF"/>
    <w:rsid w:val="00245FF5"/>
    <w:rsid w:val="00246B2B"/>
    <w:rsid w:val="002470D9"/>
    <w:rsid w:val="00247813"/>
    <w:rsid w:val="002519FF"/>
    <w:rsid w:val="002556E0"/>
    <w:rsid w:val="002611EC"/>
    <w:rsid w:val="00264A5D"/>
    <w:rsid w:val="00264F1B"/>
    <w:rsid w:val="0026537C"/>
    <w:rsid w:val="00266A28"/>
    <w:rsid w:val="00275477"/>
    <w:rsid w:val="0028038B"/>
    <w:rsid w:val="00280C38"/>
    <w:rsid w:val="00282106"/>
    <w:rsid w:val="002838F4"/>
    <w:rsid w:val="00285F9C"/>
    <w:rsid w:val="002863F8"/>
    <w:rsid w:val="00286816"/>
    <w:rsid w:val="00286C26"/>
    <w:rsid w:val="002926B4"/>
    <w:rsid w:val="00293CF2"/>
    <w:rsid w:val="00296AED"/>
    <w:rsid w:val="00297A9C"/>
    <w:rsid w:val="00297C60"/>
    <w:rsid w:val="002A0AC3"/>
    <w:rsid w:val="002A2429"/>
    <w:rsid w:val="002A62B3"/>
    <w:rsid w:val="002A6627"/>
    <w:rsid w:val="002B1BAD"/>
    <w:rsid w:val="002B2CF1"/>
    <w:rsid w:val="002C16D3"/>
    <w:rsid w:val="002C30F7"/>
    <w:rsid w:val="002C7D41"/>
    <w:rsid w:val="002D0F3E"/>
    <w:rsid w:val="002D1E41"/>
    <w:rsid w:val="002D6E85"/>
    <w:rsid w:val="002E2375"/>
    <w:rsid w:val="002F292B"/>
    <w:rsid w:val="002F35A6"/>
    <w:rsid w:val="002F5160"/>
    <w:rsid w:val="002F6991"/>
    <w:rsid w:val="002F75A6"/>
    <w:rsid w:val="00301589"/>
    <w:rsid w:val="00302806"/>
    <w:rsid w:val="0030451B"/>
    <w:rsid w:val="0030573C"/>
    <w:rsid w:val="003063B1"/>
    <w:rsid w:val="003132A4"/>
    <w:rsid w:val="0031496C"/>
    <w:rsid w:val="00321E08"/>
    <w:rsid w:val="00321E3C"/>
    <w:rsid w:val="003256AD"/>
    <w:rsid w:val="0032667D"/>
    <w:rsid w:val="00326B7C"/>
    <w:rsid w:val="00326E93"/>
    <w:rsid w:val="00327A7B"/>
    <w:rsid w:val="00332DB4"/>
    <w:rsid w:val="00333A96"/>
    <w:rsid w:val="00335154"/>
    <w:rsid w:val="0034567C"/>
    <w:rsid w:val="003516A1"/>
    <w:rsid w:val="0035282B"/>
    <w:rsid w:val="00356753"/>
    <w:rsid w:val="0036121E"/>
    <w:rsid w:val="0036143E"/>
    <w:rsid w:val="003620AE"/>
    <w:rsid w:val="00362244"/>
    <w:rsid w:val="00362460"/>
    <w:rsid w:val="00362731"/>
    <w:rsid w:val="0036586D"/>
    <w:rsid w:val="00365BFC"/>
    <w:rsid w:val="003710BA"/>
    <w:rsid w:val="003718FA"/>
    <w:rsid w:val="003726C3"/>
    <w:rsid w:val="00372AC1"/>
    <w:rsid w:val="00375797"/>
    <w:rsid w:val="0037670E"/>
    <w:rsid w:val="00377103"/>
    <w:rsid w:val="00382D45"/>
    <w:rsid w:val="0038315C"/>
    <w:rsid w:val="00383339"/>
    <w:rsid w:val="003837FB"/>
    <w:rsid w:val="00387434"/>
    <w:rsid w:val="00390A02"/>
    <w:rsid w:val="00391B28"/>
    <w:rsid w:val="003940BD"/>
    <w:rsid w:val="003A4236"/>
    <w:rsid w:val="003A7923"/>
    <w:rsid w:val="003A7C27"/>
    <w:rsid w:val="003B2053"/>
    <w:rsid w:val="003B26BB"/>
    <w:rsid w:val="003B5702"/>
    <w:rsid w:val="003C0AFC"/>
    <w:rsid w:val="003C153B"/>
    <w:rsid w:val="003C2073"/>
    <w:rsid w:val="003D162D"/>
    <w:rsid w:val="003D2170"/>
    <w:rsid w:val="003D4B42"/>
    <w:rsid w:val="003D4FED"/>
    <w:rsid w:val="003D52F8"/>
    <w:rsid w:val="003D55BD"/>
    <w:rsid w:val="003D5B1D"/>
    <w:rsid w:val="003E691B"/>
    <w:rsid w:val="003E72DF"/>
    <w:rsid w:val="003F2977"/>
    <w:rsid w:val="003F3A1B"/>
    <w:rsid w:val="003F41FC"/>
    <w:rsid w:val="003F55B8"/>
    <w:rsid w:val="003F6AE4"/>
    <w:rsid w:val="00407224"/>
    <w:rsid w:val="00407AAE"/>
    <w:rsid w:val="004137D4"/>
    <w:rsid w:val="00415FA3"/>
    <w:rsid w:val="00420102"/>
    <w:rsid w:val="00423124"/>
    <w:rsid w:val="0042384D"/>
    <w:rsid w:val="00427551"/>
    <w:rsid w:val="00427D27"/>
    <w:rsid w:val="004306ED"/>
    <w:rsid w:val="0043350E"/>
    <w:rsid w:val="0043367A"/>
    <w:rsid w:val="00434DD5"/>
    <w:rsid w:val="0043777C"/>
    <w:rsid w:val="004466E1"/>
    <w:rsid w:val="00447E00"/>
    <w:rsid w:val="00450BB5"/>
    <w:rsid w:val="00454021"/>
    <w:rsid w:val="00454BB5"/>
    <w:rsid w:val="00462448"/>
    <w:rsid w:val="00466CF4"/>
    <w:rsid w:val="00466D65"/>
    <w:rsid w:val="00467664"/>
    <w:rsid w:val="00467BB1"/>
    <w:rsid w:val="0047368E"/>
    <w:rsid w:val="0047468E"/>
    <w:rsid w:val="00474A5F"/>
    <w:rsid w:val="00475B5B"/>
    <w:rsid w:val="00485C39"/>
    <w:rsid w:val="0048601D"/>
    <w:rsid w:val="00487655"/>
    <w:rsid w:val="00490883"/>
    <w:rsid w:val="00490B42"/>
    <w:rsid w:val="004A219C"/>
    <w:rsid w:val="004B1540"/>
    <w:rsid w:val="004B213E"/>
    <w:rsid w:val="004B3E8E"/>
    <w:rsid w:val="004C0060"/>
    <w:rsid w:val="004C20E8"/>
    <w:rsid w:val="004C22CA"/>
    <w:rsid w:val="004C2CCC"/>
    <w:rsid w:val="004C5E34"/>
    <w:rsid w:val="004C66A6"/>
    <w:rsid w:val="004C6D64"/>
    <w:rsid w:val="004C772C"/>
    <w:rsid w:val="004D19A3"/>
    <w:rsid w:val="004D286D"/>
    <w:rsid w:val="004D599D"/>
    <w:rsid w:val="004E08F1"/>
    <w:rsid w:val="004E1058"/>
    <w:rsid w:val="004E3CF1"/>
    <w:rsid w:val="004E47D2"/>
    <w:rsid w:val="004E7992"/>
    <w:rsid w:val="004F241A"/>
    <w:rsid w:val="004F47C2"/>
    <w:rsid w:val="004F4970"/>
    <w:rsid w:val="004F6049"/>
    <w:rsid w:val="00500921"/>
    <w:rsid w:val="00500C77"/>
    <w:rsid w:val="0050284D"/>
    <w:rsid w:val="0050570F"/>
    <w:rsid w:val="0051471E"/>
    <w:rsid w:val="005151D6"/>
    <w:rsid w:val="0052112E"/>
    <w:rsid w:val="005220E5"/>
    <w:rsid w:val="005226CA"/>
    <w:rsid w:val="00523464"/>
    <w:rsid w:val="0052356F"/>
    <w:rsid w:val="005245A9"/>
    <w:rsid w:val="00524698"/>
    <w:rsid w:val="00530CC8"/>
    <w:rsid w:val="00533FA9"/>
    <w:rsid w:val="0053448D"/>
    <w:rsid w:val="00534EF6"/>
    <w:rsid w:val="00535CA0"/>
    <w:rsid w:val="005402BE"/>
    <w:rsid w:val="0054076B"/>
    <w:rsid w:val="0054151A"/>
    <w:rsid w:val="00542268"/>
    <w:rsid w:val="00542E02"/>
    <w:rsid w:val="00544F74"/>
    <w:rsid w:val="00547F7B"/>
    <w:rsid w:val="0055204D"/>
    <w:rsid w:val="00552CCE"/>
    <w:rsid w:val="00557B2B"/>
    <w:rsid w:val="005622CE"/>
    <w:rsid w:val="00563680"/>
    <w:rsid w:val="005654A2"/>
    <w:rsid w:val="00570EA0"/>
    <w:rsid w:val="005739CE"/>
    <w:rsid w:val="00574992"/>
    <w:rsid w:val="005756BD"/>
    <w:rsid w:val="005761D3"/>
    <w:rsid w:val="00580E44"/>
    <w:rsid w:val="00593A66"/>
    <w:rsid w:val="0059565F"/>
    <w:rsid w:val="005963AE"/>
    <w:rsid w:val="005A135B"/>
    <w:rsid w:val="005A1654"/>
    <w:rsid w:val="005A1784"/>
    <w:rsid w:val="005A2345"/>
    <w:rsid w:val="005B0139"/>
    <w:rsid w:val="005B0E00"/>
    <w:rsid w:val="005B1353"/>
    <w:rsid w:val="005B19C9"/>
    <w:rsid w:val="005C0DBB"/>
    <w:rsid w:val="005D486E"/>
    <w:rsid w:val="005D51CF"/>
    <w:rsid w:val="005D67D0"/>
    <w:rsid w:val="005E115D"/>
    <w:rsid w:val="005E19FC"/>
    <w:rsid w:val="005E3A5B"/>
    <w:rsid w:val="005F67A2"/>
    <w:rsid w:val="00600BA0"/>
    <w:rsid w:val="006017F8"/>
    <w:rsid w:val="006020F6"/>
    <w:rsid w:val="006028EB"/>
    <w:rsid w:val="00602A42"/>
    <w:rsid w:val="00604671"/>
    <w:rsid w:val="00606E0D"/>
    <w:rsid w:val="006072D4"/>
    <w:rsid w:val="006110BE"/>
    <w:rsid w:val="00613A78"/>
    <w:rsid w:val="0061670C"/>
    <w:rsid w:val="00616A91"/>
    <w:rsid w:val="00622727"/>
    <w:rsid w:val="00630297"/>
    <w:rsid w:val="006309DA"/>
    <w:rsid w:val="00631341"/>
    <w:rsid w:val="00633AFE"/>
    <w:rsid w:val="00635F23"/>
    <w:rsid w:val="00637EE9"/>
    <w:rsid w:val="00642AAE"/>
    <w:rsid w:val="00643989"/>
    <w:rsid w:val="006467BB"/>
    <w:rsid w:val="00646DAC"/>
    <w:rsid w:val="006511EF"/>
    <w:rsid w:val="00653496"/>
    <w:rsid w:val="00653A56"/>
    <w:rsid w:val="00654517"/>
    <w:rsid w:val="00655DFB"/>
    <w:rsid w:val="00657DDA"/>
    <w:rsid w:val="006612DF"/>
    <w:rsid w:val="00663473"/>
    <w:rsid w:val="0066609D"/>
    <w:rsid w:val="00670085"/>
    <w:rsid w:val="00670739"/>
    <w:rsid w:val="0067226A"/>
    <w:rsid w:val="006723FF"/>
    <w:rsid w:val="00673F41"/>
    <w:rsid w:val="00674E74"/>
    <w:rsid w:val="00675281"/>
    <w:rsid w:val="00675416"/>
    <w:rsid w:val="00675635"/>
    <w:rsid w:val="00675CEF"/>
    <w:rsid w:val="006767BD"/>
    <w:rsid w:val="00680136"/>
    <w:rsid w:val="00680E34"/>
    <w:rsid w:val="006830AD"/>
    <w:rsid w:val="00683B64"/>
    <w:rsid w:val="006900C7"/>
    <w:rsid w:val="006916EC"/>
    <w:rsid w:val="00691DCA"/>
    <w:rsid w:val="006A050B"/>
    <w:rsid w:val="006A0765"/>
    <w:rsid w:val="006A0CCA"/>
    <w:rsid w:val="006A1BEA"/>
    <w:rsid w:val="006B1FCB"/>
    <w:rsid w:val="006B3FCD"/>
    <w:rsid w:val="006B4717"/>
    <w:rsid w:val="006B63E1"/>
    <w:rsid w:val="006B6503"/>
    <w:rsid w:val="006B7620"/>
    <w:rsid w:val="006B797A"/>
    <w:rsid w:val="006B7EE2"/>
    <w:rsid w:val="006C2924"/>
    <w:rsid w:val="006C4927"/>
    <w:rsid w:val="006C49E4"/>
    <w:rsid w:val="006C60EF"/>
    <w:rsid w:val="006C665B"/>
    <w:rsid w:val="006C7C61"/>
    <w:rsid w:val="006D12D2"/>
    <w:rsid w:val="006D6D94"/>
    <w:rsid w:val="006D77B3"/>
    <w:rsid w:val="006E2571"/>
    <w:rsid w:val="006E3465"/>
    <w:rsid w:val="006E5E02"/>
    <w:rsid w:val="006E6742"/>
    <w:rsid w:val="006E6A9A"/>
    <w:rsid w:val="006E73DB"/>
    <w:rsid w:val="006F32EE"/>
    <w:rsid w:val="006F359A"/>
    <w:rsid w:val="006F3D56"/>
    <w:rsid w:val="006F4E3C"/>
    <w:rsid w:val="006F4F7D"/>
    <w:rsid w:val="006F5246"/>
    <w:rsid w:val="006F5A90"/>
    <w:rsid w:val="006F5B0D"/>
    <w:rsid w:val="00700A15"/>
    <w:rsid w:val="007055CC"/>
    <w:rsid w:val="00706458"/>
    <w:rsid w:val="0070677D"/>
    <w:rsid w:val="00706D99"/>
    <w:rsid w:val="00710912"/>
    <w:rsid w:val="00713D65"/>
    <w:rsid w:val="00722A72"/>
    <w:rsid w:val="00730941"/>
    <w:rsid w:val="00733802"/>
    <w:rsid w:val="00734F38"/>
    <w:rsid w:val="00736EF4"/>
    <w:rsid w:val="00740220"/>
    <w:rsid w:val="0075058B"/>
    <w:rsid w:val="00750C1B"/>
    <w:rsid w:val="00753DAD"/>
    <w:rsid w:val="0075542A"/>
    <w:rsid w:val="007573FF"/>
    <w:rsid w:val="00761096"/>
    <w:rsid w:val="0076379B"/>
    <w:rsid w:val="00764AD3"/>
    <w:rsid w:val="00767BDA"/>
    <w:rsid w:val="00767C0B"/>
    <w:rsid w:val="00771239"/>
    <w:rsid w:val="0077156C"/>
    <w:rsid w:val="00772037"/>
    <w:rsid w:val="00772A81"/>
    <w:rsid w:val="00772E97"/>
    <w:rsid w:val="00772F7B"/>
    <w:rsid w:val="00781C4C"/>
    <w:rsid w:val="007831F6"/>
    <w:rsid w:val="007836D3"/>
    <w:rsid w:val="00783D12"/>
    <w:rsid w:val="007851F4"/>
    <w:rsid w:val="0078614D"/>
    <w:rsid w:val="00786237"/>
    <w:rsid w:val="00790226"/>
    <w:rsid w:val="0079110D"/>
    <w:rsid w:val="00792FC4"/>
    <w:rsid w:val="007941D9"/>
    <w:rsid w:val="007A5AFE"/>
    <w:rsid w:val="007B10C7"/>
    <w:rsid w:val="007B3711"/>
    <w:rsid w:val="007B3A96"/>
    <w:rsid w:val="007B5B0F"/>
    <w:rsid w:val="007B698B"/>
    <w:rsid w:val="007C1002"/>
    <w:rsid w:val="007C1F7D"/>
    <w:rsid w:val="007C58E2"/>
    <w:rsid w:val="007D24E2"/>
    <w:rsid w:val="007D4A1E"/>
    <w:rsid w:val="007E145B"/>
    <w:rsid w:val="007E16DD"/>
    <w:rsid w:val="007E23FF"/>
    <w:rsid w:val="007E2B8D"/>
    <w:rsid w:val="007E35EA"/>
    <w:rsid w:val="007E3935"/>
    <w:rsid w:val="007E5056"/>
    <w:rsid w:val="007E51CB"/>
    <w:rsid w:val="007E52DE"/>
    <w:rsid w:val="007E56B8"/>
    <w:rsid w:val="007E63C7"/>
    <w:rsid w:val="007E66E2"/>
    <w:rsid w:val="007E75A1"/>
    <w:rsid w:val="007F59BC"/>
    <w:rsid w:val="007F5DDD"/>
    <w:rsid w:val="0080533A"/>
    <w:rsid w:val="00806818"/>
    <w:rsid w:val="00807E6F"/>
    <w:rsid w:val="008100F5"/>
    <w:rsid w:val="00810115"/>
    <w:rsid w:val="00810D2E"/>
    <w:rsid w:val="0081132E"/>
    <w:rsid w:val="00811C0B"/>
    <w:rsid w:val="00813183"/>
    <w:rsid w:val="008132F9"/>
    <w:rsid w:val="00814418"/>
    <w:rsid w:val="0081539B"/>
    <w:rsid w:val="00817942"/>
    <w:rsid w:val="0082047B"/>
    <w:rsid w:val="00820BEA"/>
    <w:rsid w:val="00821ADB"/>
    <w:rsid w:val="0082232B"/>
    <w:rsid w:val="00827AF0"/>
    <w:rsid w:val="008321DC"/>
    <w:rsid w:val="0083495F"/>
    <w:rsid w:val="00835D84"/>
    <w:rsid w:val="00836FF4"/>
    <w:rsid w:val="00840F79"/>
    <w:rsid w:val="00841492"/>
    <w:rsid w:val="00842C64"/>
    <w:rsid w:val="00845C72"/>
    <w:rsid w:val="008463BC"/>
    <w:rsid w:val="00850632"/>
    <w:rsid w:val="00850B94"/>
    <w:rsid w:val="00852BB8"/>
    <w:rsid w:val="00852C52"/>
    <w:rsid w:val="00853829"/>
    <w:rsid w:val="008538C6"/>
    <w:rsid w:val="0085671A"/>
    <w:rsid w:val="00856AA4"/>
    <w:rsid w:val="00857595"/>
    <w:rsid w:val="00857F4C"/>
    <w:rsid w:val="0086285C"/>
    <w:rsid w:val="0086329D"/>
    <w:rsid w:val="00863719"/>
    <w:rsid w:val="008656B7"/>
    <w:rsid w:val="00866675"/>
    <w:rsid w:val="00866F5E"/>
    <w:rsid w:val="00867020"/>
    <w:rsid w:val="0087405F"/>
    <w:rsid w:val="0088013E"/>
    <w:rsid w:val="008804B2"/>
    <w:rsid w:val="00883933"/>
    <w:rsid w:val="008866B9"/>
    <w:rsid w:val="00886AEE"/>
    <w:rsid w:val="008921E5"/>
    <w:rsid w:val="00892C6B"/>
    <w:rsid w:val="008944B1"/>
    <w:rsid w:val="00896C98"/>
    <w:rsid w:val="008A0080"/>
    <w:rsid w:val="008A0A32"/>
    <w:rsid w:val="008A2699"/>
    <w:rsid w:val="008A2E5D"/>
    <w:rsid w:val="008A463E"/>
    <w:rsid w:val="008A5AAE"/>
    <w:rsid w:val="008A65F1"/>
    <w:rsid w:val="008A67B0"/>
    <w:rsid w:val="008A6FA2"/>
    <w:rsid w:val="008A7C87"/>
    <w:rsid w:val="008B172E"/>
    <w:rsid w:val="008B2EFC"/>
    <w:rsid w:val="008B53F6"/>
    <w:rsid w:val="008C08CE"/>
    <w:rsid w:val="008C11F5"/>
    <w:rsid w:val="008C3953"/>
    <w:rsid w:val="008D2E65"/>
    <w:rsid w:val="008E1105"/>
    <w:rsid w:val="008E2937"/>
    <w:rsid w:val="008E3A05"/>
    <w:rsid w:val="008E4F0F"/>
    <w:rsid w:val="008E7D26"/>
    <w:rsid w:val="008F3DA0"/>
    <w:rsid w:val="008F6D10"/>
    <w:rsid w:val="008F796D"/>
    <w:rsid w:val="00900741"/>
    <w:rsid w:val="009007B4"/>
    <w:rsid w:val="00902591"/>
    <w:rsid w:val="009026DB"/>
    <w:rsid w:val="00902C4F"/>
    <w:rsid w:val="009056AE"/>
    <w:rsid w:val="009061B7"/>
    <w:rsid w:val="00906C18"/>
    <w:rsid w:val="0091099D"/>
    <w:rsid w:val="00910AD3"/>
    <w:rsid w:val="009123C1"/>
    <w:rsid w:val="00913964"/>
    <w:rsid w:val="0091610B"/>
    <w:rsid w:val="00917709"/>
    <w:rsid w:val="00917C54"/>
    <w:rsid w:val="009257B3"/>
    <w:rsid w:val="00926353"/>
    <w:rsid w:val="009273F7"/>
    <w:rsid w:val="00927930"/>
    <w:rsid w:val="00927B89"/>
    <w:rsid w:val="00932DD1"/>
    <w:rsid w:val="00934412"/>
    <w:rsid w:val="00941188"/>
    <w:rsid w:val="00942216"/>
    <w:rsid w:val="009459AC"/>
    <w:rsid w:val="00951D38"/>
    <w:rsid w:val="00953124"/>
    <w:rsid w:val="00953D7B"/>
    <w:rsid w:val="00955554"/>
    <w:rsid w:val="00955D7B"/>
    <w:rsid w:val="00957D87"/>
    <w:rsid w:val="00960D6A"/>
    <w:rsid w:val="009633AD"/>
    <w:rsid w:val="00963D1A"/>
    <w:rsid w:val="00963D41"/>
    <w:rsid w:val="00966A6A"/>
    <w:rsid w:val="0097040A"/>
    <w:rsid w:val="009705CD"/>
    <w:rsid w:val="00973195"/>
    <w:rsid w:val="009742C9"/>
    <w:rsid w:val="00975963"/>
    <w:rsid w:val="00986C6D"/>
    <w:rsid w:val="009903CF"/>
    <w:rsid w:val="00990455"/>
    <w:rsid w:val="00990661"/>
    <w:rsid w:val="00991485"/>
    <w:rsid w:val="009952DC"/>
    <w:rsid w:val="00995F70"/>
    <w:rsid w:val="00996750"/>
    <w:rsid w:val="009A0A8B"/>
    <w:rsid w:val="009A31CE"/>
    <w:rsid w:val="009A41B4"/>
    <w:rsid w:val="009A4C31"/>
    <w:rsid w:val="009A50BB"/>
    <w:rsid w:val="009B4B5B"/>
    <w:rsid w:val="009B5206"/>
    <w:rsid w:val="009B7C08"/>
    <w:rsid w:val="009C0A11"/>
    <w:rsid w:val="009C3425"/>
    <w:rsid w:val="009C3ED1"/>
    <w:rsid w:val="009C4723"/>
    <w:rsid w:val="009C6F35"/>
    <w:rsid w:val="009C760B"/>
    <w:rsid w:val="009C76B8"/>
    <w:rsid w:val="009C7C0D"/>
    <w:rsid w:val="009D149C"/>
    <w:rsid w:val="009D19F2"/>
    <w:rsid w:val="009D47C1"/>
    <w:rsid w:val="009D6202"/>
    <w:rsid w:val="009D7896"/>
    <w:rsid w:val="009E08F7"/>
    <w:rsid w:val="009E308D"/>
    <w:rsid w:val="009E4148"/>
    <w:rsid w:val="009E7A55"/>
    <w:rsid w:val="009F15F5"/>
    <w:rsid w:val="009F2263"/>
    <w:rsid w:val="009F5378"/>
    <w:rsid w:val="009F5C33"/>
    <w:rsid w:val="009F687B"/>
    <w:rsid w:val="00A00328"/>
    <w:rsid w:val="00A01A4E"/>
    <w:rsid w:val="00A06663"/>
    <w:rsid w:val="00A10F32"/>
    <w:rsid w:val="00A11A42"/>
    <w:rsid w:val="00A15899"/>
    <w:rsid w:val="00A20354"/>
    <w:rsid w:val="00A22943"/>
    <w:rsid w:val="00A2389A"/>
    <w:rsid w:val="00A23FC8"/>
    <w:rsid w:val="00A24294"/>
    <w:rsid w:val="00A26249"/>
    <w:rsid w:val="00A3114E"/>
    <w:rsid w:val="00A3192C"/>
    <w:rsid w:val="00A41854"/>
    <w:rsid w:val="00A45256"/>
    <w:rsid w:val="00A47773"/>
    <w:rsid w:val="00A50F54"/>
    <w:rsid w:val="00A52D39"/>
    <w:rsid w:val="00A53CCA"/>
    <w:rsid w:val="00A60585"/>
    <w:rsid w:val="00A6143E"/>
    <w:rsid w:val="00A728B2"/>
    <w:rsid w:val="00A754EF"/>
    <w:rsid w:val="00A7608F"/>
    <w:rsid w:val="00A76C9A"/>
    <w:rsid w:val="00A80858"/>
    <w:rsid w:val="00A813EF"/>
    <w:rsid w:val="00A81A76"/>
    <w:rsid w:val="00A81E2B"/>
    <w:rsid w:val="00A83071"/>
    <w:rsid w:val="00A83F18"/>
    <w:rsid w:val="00A849A0"/>
    <w:rsid w:val="00A84F68"/>
    <w:rsid w:val="00A85605"/>
    <w:rsid w:val="00A87627"/>
    <w:rsid w:val="00A87F12"/>
    <w:rsid w:val="00A90088"/>
    <w:rsid w:val="00A92F76"/>
    <w:rsid w:val="00A96D2E"/>
    <w:rsid w:val="00AA09D5"/>
    <w:rsid w:val="00AA0D1E"/>
    <w:rsid w:val="00AA39A0"/>
    <w:rsid w:val="00AA7340"/>
    <w:rsid w:val="00AA7561"/>
    <w:rsid w:val="00AB0C4A"/>
    <w:rsid w:val="00AB328B"/>
    <w:rsid w:val="00AB49FC"/>
    <w:rsid w:val="00AB61DF"/>
    <w:rsid w:val="00AC0965"/>
    <w:rsid w:val="00AC35E4"/>
    <w:rsid w:val="00AC53B9"/>
    <w:rsid w:val="00AD0155"/>
    <w:rsid w:val="00AD5E7E"/>
    <w:rsid w:val="00AD7093"/>
    <w:rsid w:val="00AE03D1"/>
    <w:rsid w:val="00AE07B9"/>
    <w:rsid w:val="00AE2490"/>
    <w:rsid w:val="00AE3C09"/>
    <w:rsid w:val="00AE41B7"/>
    <w:rsid w:val="00AE42BF"/>
    <w:rsid w:val="00AE4E3D"/>
    <w:rsid w:val="00AE6C33"/>
    <w:rsid w:val="00AE71F7"/>
    <w:rsid w:val="00AE77F8"/>
    <w:rsid w:val="00AF4282"/>
    <w:rsid w:val="00AF612E"/>
    <w:rsid w:val="00AF6AAD"/>
    <w:rsid w:val="00B0290A"/>
    <w:rsid w:val="00B03781"/>
    <w:rsid w:val="00B05722"/>
    <w:rsid w:val="00B060A8"/>
    <w:rsid w:val="00B11E3D"/>
    <w:rsid w:val="00B13B76"/>
    <w:rsid w:val="00B1562E"/>
    <w:rsid w:val="00B16EA3"/>
    <w:rsid w:val="00B214A2"/>
    <w:rsid w:val="00B21EB7"/>
    <w:rsid w:val="00B32A41"/>
    <w:rsid w:val="00B35465"/>
    <w:rsid w:val="00B36E7F"/>
    <w:rsid w:val="00B37C13"/>
    <w:rsid w:val="00B407E5"/>
    <w:rsid w:val="00B43B26"/>
    <w:rsid w:val="00B4568D"/>
    <w:rsid w:val="00B45AAF"/>
    <w:rsid w:val="00B46497"/>
    <w:rsid w:val="00B46A08"/>
    <w:rsid w:val="00B47184"/>
    <w:rsid w:val="00B47E52"/>
    <w:rsid w:val="00B51DF5"/>
    <w:rsid w:val="00B52CE2"/>
    <w:rsid w:val="00B534FF"/>
    <w:rsid w:val="00B601D7"/>
    <w:rsid w:val="00B628D7"/>
    <w:rsid w:val="00B6371E"/>
    <w:rsid w:val="00B678F0"/>
    <w:rsid w:val="00B721C5"/>
    <w:rsid w:val="00B722AF"/>
    <w:rsid w:val="00B743B2"/>
    <w:rsid w:val="00B74830"/>
    <w:rsid w:val="00B76F3D"/>
    <w:rsid w:val="00B802D6"/>
    <w:rsid w:val="00B80F25"/>
    <w:rsid w:val="00B81D97"/>
    <w:rsid w:val="00B83BD7"/>
    <w:rsid w:val="00B84DBF"/>
    <w:rsid w:val="00B905A1"/>
    <w:rsid w:val="00B932C3"/>
    <w:rsid w:val="00B970C9"/>
    <w:rsid w:val="00B976B6"/>
    <w:rsid w:val="00BA047C"/>
    <w:rsid w:val="00BA206C"/>
    <w:rsid w:val="00BA6157"/>
    <w:rsid w:val="00BB031E"/>
    <w:rsid w:val="00BB23F3"/>
    <w:rsid w:val="00BC0235"/>
    <w:rsid w:val="00BC229A"/>
    <w:rsid w:val="00BC2A7B"/>
    <w:rsid w:val="00BC3A00"/>
    <w:rsid w:val="00BC4106"/>
    <w:rsid w:val="00BD3181"/>
    <w:rsid w:val="00BD36AB"/>
    <w:rsid w:val="00BD4882"/>
    <w:rsid w:val="00BD5F01"/>
    <w:rsid w:val="00BD653B"/>
    <w:rsid w:val="00BD7B70"/>
    <w:rsid w:val="00BE0008"/>
    <w:rsid w:val="00BF0829"/>
    <w:rsid w:val="00BF33AD"/>
    <w:rsid w:val="00BF513E"/>
    <w:rsid w:val="00BF6DC5"/>
    <w:rsid w:val="00BF6F73"/>
    <w:rsid w:val="00BF7024"/>
    <w:rsid w:val="00C001CF"/>
    <w:rsid w:val="00C00A55"/>
    <w:rsid w:val="00C02197"/>
    <w:rsid w:val="00C03833"/>
    <w:rsid w:val="00C05AF2"/>
    <w:rsid w:val="00C05C1F"/>
    <w:rsid w:val="00C06166"/>
    <w:rsid w:val="00C06CBF"/>
    <w:rsid w:val="00C11AB5"/>
    <w:rsid w:val="00C14525"/>
    <w:rsid w:val="00C16D7E"/>
    <w:rsid w:val="00C179AF"/>
    <w:rsid w:val="00C17E96"/>
    <w:rsid w:val="00C247D2"/>
    <w:rsid w:val="00C316B8"/>
    <w:rsid w:val="00C324D0"/>
    <w:rsid w:val="00C34565"/>
    <w:rsid w:val="00C3499C"/>
    <w:rsid w:val="00C36F95"/>
    <w:rsid w:val="00C37F68"/>
    <w:rsid w:val="00C403BE"/>
    <w:rsid w:val="00C40835"/>
    <w:rsid w:val="00C410A8"/>
    <w:rsid w:val="00C41F01"/>
    <w:rsid w:val="00C42775"/>
    <w:rsid w:val="00C44772"/>
    <w:rsid w:val="00C4780C"/>
    <w:rsid w:val="00C51E0B"/>
    <w:rsid w:val="00C521F6"/>
    <w:rsid w:val="00C54FFB"/>
    <w:rsid w:val="00C5634A"/>
    <w:rsid w:val="00C5661A"/>
    <w:rsid w:val="00C61929"/>
    <w:rsid w:val="00C62369"/>
    <w:rsid w:val="00C6246E"/>
    <w:rsid w:val="00C644D0"/>
    <w:rsid w:val="00C64E3D"/>
    <w:rsid w:val="00C71A9F"/>
    <w:rsid w:val="00C76E88"/>
    <w:rsid w:val="00C82C0C"/>
    <w:rsid w:val="00C834DC"/>
    <w:rsid w:val="00C83E26"/>
    <w:rsid w:val="00C8404E"/>
    <w:rsid w:val="00C8407A"/>
    <w:rsid w:val="00C84DF8"/>
    <w:rsid w:val="00C915EC"/>
    <w:rsid w:val="00C916EC"/>
    <w:rsid w:val="00C92140"/>
    <w:rsid w:val="00C9484E"/>
    <w:rsid w:val="00C95307"/>
    <w:rsid w:val="00C95E9D"/>
    <w:rsid w:val="00C97C53"/>
    <w:rsid w:val="00CA1DFB"/>
    <w:rsid w:val="00CA3237"/>
    <w:rsid w:val="00CA67E0"/>
    <w:rsid w:val="00CA6EA2"/>
    <w:rsid w:val="00CB7994"/>
    <w:rsid w:val="00CC00BE"/>
    <w:rsid w:val="00CC2672"/>
    <w:rsid w:val="00CC48E5"/>
    <w:rsid w:val="00CC5868"/>
    <w:rsid w:val="00CC7DF6"/>
    <w:rsid w:val="00CD1973"/>
    <w:rsid w:val="00CD4DD8"/>
    <w:rsid w:val="00CD53C5"/>
    <w:rsid w:val="00CD6EEC"/>
    <w:rsid w:val="00CD71E8"/>
    <w:rsid w:val="00CE1442"/>
    <w:rsid w:val="00CE42F6"/>
    <w:rsid w:val="00CE6872"/>
    <w:rsid w:val="00CE6937"/>
    <w:rsid w:val="00CE7413"/>
    <w:rsid w:val="00CF46DF"/>
    <w:rsid w:val="00CF7801"/>
    <w:rsid w:val="00D01A6A"/>
    <w:rsid w:val="00D02363"/>
    <w:rsid w:val="00D036B4"/>
    <w:rsid w:val="00D0461D"/>
    <w:rsid w:val="00D118EA"/>
    <w:rsid w:val="00D12B0E"/>
    <w:rsid w:val="00D13BEB"/>
    <w:rsid w:val="00D141D6"/>
    <w:rsid w:val="00D14C7E"/>
    <w:rsid w:val="00D23F44"/>
    <w:rsid w:val="00D30860"/>
    <w:rsid w:val="00D30D99"/>
    <w:rsid w:val="00D321DF"/>
    <w:rsid w:val="00D356E1"/>
    <w:rsid w:val="00D372AE"/>
    <w:rsid w:val="00D403EC"/>
    <w:rsid w:val="00D411B7"/>
    <w:rsid w:val="00D4356C"/>
    <w:rsid w:val="00D438AB"/>
    <w:rsid w:val="00D444D2"/>
    <w:rsid w:val="00D44F1A"/>
    <w:rsid w:val="00D45817"/>
    <w:rsid w:val="00D513D1"/>
    <w:rsid w:val="00D55649"/>
    <w:rsid w:val="00D577B7"/>
    <w:rsid w:val="00D6207A"/>
    <w:rsid w:val="00D6270E"/>
    <w:rsid w:val="00D62728"/>
    <w:rsid w:val="00D64BCC"/>
    <w:rsid w:val="00D66197"/>
    <w:rsid w:val="00D67BEA"/>
    <w:rsid w:val="00D706B8"/>
    <w:rsid w:val="00D71BD0"/>
    <w:rsid w:val="00D74247"/>
    <w:rsid w:val="00D75533"/>
    <w:rsid w:val="00D7727E"/>
    <w:rsid w:val="00D811D9"/>
    <w:rsid w:val="00D824C9"/>
    <w:rsid w:val="00D82A5B"/>
    <w:rsid w:val="00D85F6B"/>
    <w:rsid w:val="00D8682C"/>
    <w:rsid w:val="00D86E01"/>
    <w:rsid w:val="00D914F6"/>
    <w:rsid w:val="00D9394B"/>
    <w:rsid w:val="00D96465"/>
    <w:rsid w:val="00D974AE"/>
    <w:rsid w:val="00D97773"/>
    <w:rsid w:val="00D97AF0"/>
    <w:rsid w:val="00DA0155"/>
    <w:rsid w:val="00DA17A1"/>
    <w:rsid w:val="00DA228E"/>
    <w:rsid w:val="00DA293E"/>
    <w:rsid w:val="00DA4DE5"/>
    <w:rsid w:val="00DA4F89"/>
    <w:rsid w:val="00DB0813"/>
    <w:rsid w:val="00DB0D47"/>
    <w:rsid w:val="00DB348C"/>
    <w:rsid w:val="00DB40AE"/>
    <w:rsid w:val="00DB779D"/>
    <w:rsid w:val="00DC2A8C"/>
    <w:rsid w:val="00DC30DF"/>
    <w:rsid w:val="00DC4DF0"/>
    <w:rsid w:val="00DD4616"/>
    <w:rsid w:val="00DE0380"/>
    <w:rsid w:val="00DE1319"/>
    <w:rsid w:val="00DE1472"/>
    <w:rsid w:val="00DE1508"/>
    <w:rsid w:val="00DE4C2B"/>
    <w:rsid w:val="00DE61A5"/>
    <w:rsid w:val="00DF02DD"/>
    <w:rsid w:val="00DF2ACD"/>
    <w:rsid w:val="00DF4AAC"/>
    <w:rsid w:val="00DF5C4B"/>
    <w:rsid w:val="00DF6D3B"/>
    <w:rsid w:val="00DF6EC8"/>
    <w:rsid w:val="00DF7297"/>
    <w:rsid w:val="00DF7C4B"/>
    <w:rsid w:val="00E00FE1"/>
    <w:rsid w:val="00E012CD"/>
    <w:rsid w:val="00E021B6"/>
    <w:rsid w:val="00E023F4"/>
    <w:rsid w:val="00E04BCF"/>
    <w:rsid w:val="00E04F1C"/>
    <w:rsid w:val="00E060C6"/>
    <w:rsid w:val="00E06F04"/>
    <w:rsid w:val="00E079F6"/>
    <w:rsid w:val="00E13C8E"/>
    <w:rsid w:val="00E14C27"/>
    <w:rsid w:val="00E174C6"/>
    <w:rsid w:val="00E2316F"/>
    <w:rsid w:val="00E24012"/>
    <w:rsid w:val="00E2424A"/>
    <w:rsid w:val="00E32A1B"/>
    <w:rsid w:val="00E32C6D"/>
    <w:rsid w:val="00E36498"/>
    <w:rsid w:val="00E404DA"/>
    <w:rsid w:val="00E4088B"/>
    <w:rsid w:val="00E43125"/>
    <w:rsid w:val="00E43D7A"/>
    <w:rsid w:val="00E47DB7"/>
    <w:rsid w:val="00E54BE5"/>
    <w:rsid w:val="00E54D1C"/>
    <w:rsid w:val="00E558A7"/>
    <w:rsid w:val="00E609B0"/>
    <w:rsid w:val="00E60DAA"/>
    <w:rsid w:val="00E644CE"/>
    <w:rsid w:val="00E658DF"/>
    <w:rsid w:val="00E67374"/>
    <w:rsid w:val="00E716B7"/>
    <w:rsid w:val="00E72AC1"/>
    <w:rsid w:val="00E743AE"/>
    <w:rsid w:val="00E83670"/>
    <w:rsid w:val="00E848D7"/>
    <w:rsid w:val="00E85160"/>
    <w:rsid w:val="00E9085D"/>
    <w:rsid w:val="00E90B87"/>
    <w:rsid w:val="00E91012"/>
    <w:rsid w:val="00E922B5"/>
    <w:rsid w:val="00E97CD4"/>
    <w:rsid w:val="00EA0710"/>
    <w:rsid w:val="00EA0E8E"/>
    <w:rsid w:val="00EA0E91"/>
    <w:rsid w:val="00EA2DC3"/>
    <w:rsid w:val="00EA36B9"/>
    <w:rsid w:val="00EA3C85"/>
    <w:rsid w:val="00EA7DBD"/>
    <w:rsid w:val="00EB1114"/>
    <w:rsid w:val="00EB2122"/>
    <w:rsid w:val="00EC1D7E"/>
    <w:rsid w:val="00EC2D35"/>
    <w:rsid w:val="00EC778C"/>
    <w:rsid w:val="00ED0072"/>
    <w:rsid w:val="00ED34D4"/>
    <w:rsid w:val="00ED38F5"/>
    <w:rsid w:val="00ED590D"/>
    <w:rsid w:val="00ED5D24"/>
    <w:rsid w:val="00ED5EC6"/>
    <w:rsid w:val="00ED6594"/>
    <w:rsid w:val="00EE16DA"/>
    <w:rsid w:val="00EE221D"/>
    <w:rsid w:val="00EE4B6B"/>
    <w:rsid w:val="00EE61CD"/>
    <w:rsid w:val="00EE70EB"/>
    <w:rsid w:val="00EE7914"/>
    <w:rsid w:val="00EF17A4"/>
    <w:rsid w:val="00EF40EF"/>
    <w:rsid w:val="00F04818"/>
    <w:rsid w:val="00F059D6"/>
    <w:rsid w:val="00F061CC"/>
    <w:rsid w:val="00F10E7A"/>
    <w:rsid w:val="00F11A64"/>
    <w:rsid w:val="00F14AF6"/>
    <w:rsid w:val="00F22AEC"/>
    <w:rsid w:val="00F23142"/>
    <w:rsid w:val="00F234A8"/>
    <w:rsid w:val="00F23E63"/>
    <w:rsid w:val="00F2623A"/>
    <w:rsid w:val="00F30AA9"/>
    <w:rsid w:val="00F34AC2"/>
    <w:rsid w:val="00F35CD3"/>
    <w:rsid w:val="00F36081"/>
    <w:rsid w:val="00F368F7"/>
    <w:rsid w:val="00F42490"/>
    <w:rsid w:val="00F5041C"/>
    <w:rsid w:val="00F538CE"/>
    <w:rsid w:val="00F57142"/>
    <w:rsid w:val="00F6091C"/>
    <w:rsid w:val="00F612F0"/>
    <w:rsid w:val="00F61BF7"/>
    <w:rsid w:val="00F629E5"/>
    <w:rsid w:val="00F63DE1"/>
    <w:rsid w:val="00F705F3"/>
    <w:rsid w:val="00F73BF6"/>
    <w:rsid w:val="00F74D2F"/>
    <w:rsid w:val="00F778A3"/>
    <w:rsid w:val="00F8350A"/>
    <w:rsid w:val="00F84350"/>
    <w:rsid w:val="00F911BF"/>
    <w:rsid w:val="00F94066"/>
    <w:rsid w:val="00F96C26"/>
    <w:rsid w:val="00FA36C2"/>
    <w:rsid w:val="00FA50DD"/>
    <w:rsid w:val="00FA534D"/>
    <w:rsid w:val="00FA6DAC"/>
    <w:rsid w:val="00FA71B2"/>
    <w:rsid w:val="00FB1155"/>
    <w:rsid w:val="00FB2637"/>
    <w:rsid w:val="00FB4867"/>
    <w:rsid w:val="00FB58DD"/>
    <w:rsid w:val="00FB5B6C"/>
    <w:rsid w:val="00FB5BBC"/>
    <w:rsid w:val="00FB679D"/>
    <w:rsid w:val="00FB715A"/>
    <w:rsid w:val="00FC1214"/>
    <w:rsid w:val="00FC1358"/>
    <w:rsid w:val="00FC6B21"/>
    <w:rsid w:val="00FC7646"/>
    <w:rsid w:val="00FD06B5"/>
    <w:rsid w:val="00FD1464"/>
    <w:rsid w:val="00FD2B90"/>
    <w:rsid w:val="00FD3508"/>
    <w:rsid w:val="00FD364E"/>
    <w:rsid w:val="00FD4E23"/>
    <w:rsid w:val="00FD6703"/>
    <w:rsid w:val="00FE0611"/>
    <w:rsid w:val="00FE17D6"/>
    <w:rsid w:val="00FE3F03"/>
    <w:rsid w:val="00FE44BF"/>
    <w:rsid w:val="00FE60EA"/>
    <w:rsid w:val="00FF3AD0"/>
    <w:rsid w:val="00FF45BB"/>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7281"/>
    <o:shapelayout v:ext="edit">
      <o:idmap v:ext="edit" data="1"/>
    </o:shapelayout>
  </w:shapeDefaults>
  <w:decimalSymbol w:val="."/>
  <w:listSeparator w:val=","/>
  <w14:docId w14:val="3BC8352A"/>
  <w15:docId w15:val="{8439B926-91EE-4722-81CB-F369CAA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3"/>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3"/>
      </w:numPr>
      <w:spacing w:before="12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3"/>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24"/>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24"/>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3"/>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 w:type="numbering" w:customStyle="1" w:styleId="Style1">
    <w:name w:val="Style1"/>
    <w:uiPriority w:val="99"/>
    <w:rsid w:val="00633AFE"/>
    <w:pPr>
      <w:numPr>
        <w:numId w:val="325"/>
      </w:numPr>
    </w:pPr>
  </w:style>
  <w:style w:type="paragraph" w:customStyle="1" w:styleId="Pa14">
    <w:name w:val="Pa14"/>
    <w:basedOn w:val="Normal"/>
    <w:next w:val="Normal"/>
    <w:uiPriority w:val="99"/>
    <w:rsid w:val="00114092"/>
    <w:pPr>
      <w:autoSpaceDE w:val="0"/>
      <w:autoSpaceDN w:val="0"/>
      <w:adjustRightInd w:val="0"/>
      <w:spacing w:before="0" w:line="201" w:lineRule="atLeast"/>
      <w:ind w:left="0" w:firstLine="0"/>
    </w:pPr>
    <w:rPr>
      <w:rFonts w:ascii="Arial" w:hAnsi="Arial" w:cs="Arial"/>
      <w:sz w:val="24"/>
      <w:szCs w:val="24"/>
    </w:rPr>
  </w:style>
  <w:style w:type="paragraph" w:customStyle="1" w:styleId="Pa21">
    <w:name w:val="Pa21"/>
    <w:basedOn w:val="Normal"/>
    <w:next w:val="Normal"/>
    <w:uiPriority w:val="99"/>
    <w:rsid w:val="00211400"/>
    <w:pPr>
      <w:autoSpaceDE w:val="0"/>
      <w:autoSpaceDN w:val="0"/>
      <w:adjustRightInd w:val="0"/>
      <w:spacing w:before="0" w:line="201" w:lineRule="atLeast"/>
      <w:ind w:left="0" w:firstLine="0"/>
    </w:pPr>
    <w:rPr>
      <w:rFonts w:ascii="Arial Narrow" w:hAnsi="Arial Narrow"/>
      <w:sz w:val="24"/>
      <w:szCs w:val="24"/>
    </w:rPr>
  </w:style>
  <w:style w:type="character" w:customStyle="1" w:styleId="A6">
    <w:name w:val="A6"/>
    <w:uiPriority w:val="99"/>
    <w:rsid w:val="009D19F2"/>
    <w:rPr>
      <w:rFonts w:cs="OIUPJF+LGSmar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322970053">
      <w:bodyDiv w:val="1"/>
      <w:marLeft w:val="0"/>
      <w:marRight w:val="0"/>
      <w:marTop w:val="0"/>
      <w:marBottom w:val="0"/>
      <w:divBdr>
        <w:top w:val="none" w:sz="0" w:space="0" w:color="auto"/>
        <w:left w:val="none" w:sz="0" w:space="0" w:color="auto"/>
        <w:bottom w:val="none" w:sz="0" w:space="0" w:color="auto"/>
        <w:right w:val="none" w:sz="0" w:space="0" w:color="auto"/>
      </w:divBdr>
      <w:divsChild>
        <w:div w:id="274793473">
          <w:marLeft w:val="446"/>
          <w:marRight w:val="0"/>
          <w:marTop w:val="120"/>
          <w:marBottom w:val="0"/>
          <w:divBdr>
            <w:top w:val="none" w:sz="0" w:space="0" w:color="auto"/>
            <w:left w:val="none" w:sz="0" w:space="0" w:color="auto"/>
            <w:bottom w:val="none" w:sz="0" w:space="0" w:color="auto"/>
            <w:right w:val="none" w:sz="0" w:space="0" w:color="auto"/>
          </w:divBdr>
        </w:div>
      </w:divsChild>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1720130733">
      <w:bodyDiv w:val="1"/>
      <w:marLeft w:val="0"/>
      <w:marRight w:val="0"/>
      <w:marTop w:val="0"/>
      <w:marBottom w:val="0"/>
      <w:divBdr>
        <w:top w:val="none" w:sz="0" w:space="0" w:color="auto"/>
        <w:left w:val="none" w:sz="0" w:space="0" w:color="auto"/>
        <w:bottom w:val="none" w:sz="0" w:space="0" w:color="auto"/>
        <w:right w:val="none" w:sz="0" w:space="0" w:color="auto"/>
      </w:divBdr>
      <w:divsChild>
        <w:div w:id="2006785816">
          <w:marLeft w:val="446"/>
          <w:marRight w:val="0"/>
          <w:marTop w:val="120"/>
          <w:marBottom w:val="0"/>
          <w:divBdr>
            <w:top w:val="none" w:sz="0" w:space="0" w:color="auto"/>
            <w:left w:val="none" w:sz="0" w:space="0" w:color="auto"/>
            <w:bottom w:val="none" w:sz="0" w:space="0" w:color="auto"/>
            <w:right w:val="none" w:sz="0" w:space="0" w:color="auto"/>
          </w:divBdr>
        </w:div>
      </w:divsChild>
    </w:div>
    <w:div w:id="1865822633">
      <w:bodyDiv w:val="1"/>
      <w:marLeft w:val="0"/>
      <w:marRight w:val="0"/>
      <w:marTop w:val="0"/>
      <w:marBottom w:val="0"/>
      <w:divBdr>
        <w:top w:val="none" w:sz="0" w:space="0" w:color="auto"/>
        <w:left w:val="none" w:sz="0" w:space="0" w:color="auto"/>
        <w:bottom w:val="none" w:sz="0" w:space="0" w:color="auto"/>
        <w:right w:val="none" w:sz="0" w:space="0" w:color="auto"/>
      </w:divBdr>
      <w:divsChild>
        <w:div w:id="893810178">
          <w:marLeft w:val="187"/>
          <w:marRight w:val="0"/>
          <w:marTop w:val="100"/>
          <w:marBottom w:val="40"/>
          <w:divBdr>
            <w:top w:val="none" w:sz="0" w:space="0" w:color="auto"/>
            <w:left w:val="none" w:sz="0" w:space="0" w:color="auto"/>
            <w:bottom w:val="none" w:sz="0" w:space="0" w:color="auto"/>
            <w:right w:val="none" w:sz="0" w:space="0" w:color="auto"/>
          </w:divBdr>
        </w:div>
        <w:div w:id="138307651">
          <w:marLeft w:val="619"/>
          <w:marRight w:val="0"/>
          <w:marTop w:val="0"/>
          <w:marBottom w:val="30"/>
          <w:divBdr>
            <w:top w:val="none" w:sz="0" w:space="0" w:color="auto"/>
            <w:left w:val="none" w:sz="0" w:space="0" w:color="auto"/>
            <w:bottom w:val="none" w:sz="0" w:space="0" w:color="auto"/>
            <w:right w:val="none" w:sz="0" w:space="0" w:color="auto"/>
          </w:divBdr>
        </w:div>
        <w:div w:id="1488671072">
          <w:marLeft w:val="619"/>
          <w:marRight w:val="0"/>
          <w:marTop w:val="0"/>
          <w:marBottom w:val="30"/>
          <w:divBdr>
            <w:top w:val="none" w:sz="0" w:space="0" w:color="auto"/>
            <w:left w:val="none" w:sz="0" w:space="0" w:color="auto"/>
            <w:bottom w:val="none" w:sz="0" w:space="0" w:color="auto"/>
            <w:right w:val="none" w:sz="0" w:space="0" w:color="auto"/>
          </w:divBdr>
        </w:div>
        <w:div w:id="2018463259">
          <w:marLeft w:val="619"/>
          <w:marRight w:val="0"/>
          <w:marTop w:val="0"/>
          <w:marBottom w:val="30"/>
          <w:divBdr>
            <w:top w:val="none" w:sz="0" w:space="0" w:color="auto"/>
            <w:left w:val="none" w:sz="0" w:space="0" w:color="auto"/>
            <w:bottom w:val="none" w:sz="0" w:space="0" w:color="auto"/>
            <w:right w:val="none" w:sz="0" w:space="0" w:color="auto"/>
          </w:divBdr>
        </w:div>
        <w:div w:id="1848209032">
          <w:marLeft w:val="187"/>
          <w:marRight w:val="0"/>
          <w:marTop w:val="100"/>
          <w:marBottom w:val="40"/>
          <w:divBdr>
            <w:top w:val="none" w:sz="0" w:space="0" w:color="auto"/>
            <w:left w:val="none" w:sz="0" w:space="0" w:color="auto"/>
            <w:bottom w:val="none" w:sz="0" w:space="0" w:color="auto"/>
            <w:right w:val="none" w:sz="0" w:space="0" w:color="auto"/>
          </w:divBdr>
        </w:div>
        <w:div w:id="452402864">
          <w:marLeft w:val="619"/>
          <w:marRight w:val="0"/>
          <w:marTop w:val="0"/>
          <w:marBottom w:val="30"/>
          <w:divBdr>
            <w:top w:val="none" w:sz="0" w:space="0" w:color="auto"/>
            <w:left w:val="none" w:sz="0" w:space="0" w:color="auto"/>
            <w:bottom w:val="none" w:sz="0" w:space="0" w:color="auto"/>
            <w:right w:val="none" w:sz="0" w:space="0" w:color="auto"/>
          </w:divBdr>
        </w:div>
        <w:div w:id="733309198">
          <w:marLeft w:val="619"/>
          <w:marRight w:val="0"/>
          <w:marTop w:val="0"/>
          <w:marBottom w:val="30"/>
          <w:divBdr>
            <w:top w:val="none" w:sz="0" w:space="0" w:color="auto"/>
            <w:left w:val="none" w:sz="0" w:space="0" w:color="auto"/>
            <w:bottom w:val="none" w:sz="0" w:space="0" w:color="auto"/>
            <w:right w:val="none" w:sz="0" w:space="0" w:color="auto"/>
          </w:divBdr>
        </w:div>
        <w:div w:id="362681630">
          <w:marLeft w:val="619"/>
          <w:marRight w:val="0"/>
          <w:marTop w:val="0"/>
          <w:marBottom w:val="30"/>
          <w:divBdr>
            <w:top w:val="none" w:sz="0" w:space="0" w:color="auto"/>
            <w:left w:val="none" w:sz="0" w:space="0" w:color="auto"/>
            <w:bottom w:val="none" w:sz="0" w:space="0" w:color="auto"/>
            <w:right w:val="none" w:sz="0" w:space="0" w:color="auto"/>
          </w:divBdr>
        </w:div>
        <w:div w:id="170343563">
          <w:marLeft w:val="619"/>
          <w:marRight w:val="0"/>
          <w:marTop w:val="0"/>
          <w:marBottom w:val="30"/>
          <w:divBdr>
            <w:top w:val="none" w:sz="0" w:space="0" w:color="auto"/>
            <w:left w:val="none" w:sz="0" w:space="0" w:color="auto"/>
            <w:bottom w:val="none" w:sz="0" w:space="0" w:color="auto"/>
            <w:right w:val="none" w:sz="0" w:space="0" w:color="auto"/>
          </w:divBdr>
        </w:div>
        <w:div w:id="679896700">
          <w:marLeft w:val="619"/>
          <w:marRight w:val="0"/>
          <w:marTop w:val="0"/>
          <w:marBottom w:val="30"/>
          <w:divBdr>
            <w:top w:val="none" w:sz="0" w:space="0" w:color="auto"/>
            <w:left w:val="none" w:sz="0" w:space="0" w:color="auto"/>
            <w:bottom w:val="none" w:sz="0" w:space="0" w:color="auto"/>
            <w:right w:val="none" w:sz="0" w:space="0" w:color="auto"/>
          </w:divBdr>
        </w:div>
        <w:div w:id="1897621961">
          <w:marLeft w:val="619"/>
          <w:marRight w:val="0"/>
          <w:marTop w:val="0"/>
          <w:marBottom w:val="30"/>
          <w:divBdr>
            <w:top w:val="none" w:sz="0" w:space="0" w:color="auto"/>
            <w:left w:val="none" w:sz="0" w:space="0" w:color="auto"/>
            <w:bottom w:val="none" w:sz="0" w:space="0" w:color="auto"/>
            <w:right w:val="none" w:sz="0" w:space="0" w:color="auto"/>
          </w:divBdr>
        </w:div>
      </w:divsChild>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 w:id="2032685635">
      <w:bodyDiv w:val="1"/>
      <w:marLeft w:val="0"/>
      <w:marRight w:val="0"/>
      <w:marTop w:val="0"/>
      <w:marBottom w:val="0"/>
      <w:divBdr>
        <w:top w:val="none" w:sz="0" w:space="0" w:color="auto"/>
        <w:left w:val="none" w:sz="0" w:space="0" w:color="auto"/>
        <w:bottom w:val="none" w:sz="0" w:space="0" w:color="auto"/>
        <w:right w:val="none" w:sz="0" w:space="0" w:color="auto"/>
      </w:divBdr>
      <w:divsChild>
        <w:div w:id="4742956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D3E4-9B16-4DE4-8ECA-17D0EBAC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11163</Words>
  <Characters>63631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Aushutosh Suri/LGEUS CAC Product Support(aushutosh.suri@lge.com)</cp:lastModifiedBy>
  <cp:revision>5</cp:revision>
  <cp:lastPrinted>2023-03-13T14:58:00Z</cp:lastPrinted>
  <dcterms:created xsi:type="dcterms:W3CDTF">2024-03-27T13:39:00Z</dcterms:created>
  <dcterms:modified xsi:type="dcterms:W3CDTF">2024-03-27T14:44:00Z</dcterms:modified>
</cp:coreProperties>
</file>